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28845" w14:textId="77777777" w:rsidR="00334817" w:rsidRDefault="00C16F22">
      <w:pPr>
        <w:jc w:val="center"/>
        <w:rPr>
          <w:b/>
          <w:u w:val="single"/>
        </w:rPr>
      </w:pPr>
      <w:r>
        <w:rPr>
          <w:b/>
          <w:u w:val="single"/>
        </w:rPr>
        <w:t>AQUATIC SAFETY PLAN TEMPLATE</w:t>
      </w:r>
    </w:p>
    <w:p w14:paraId="27826342" w14:textId="77777777" w:rsidR="00334817" w:rsidRDefault="00C16F22">
      <w:pPr>
        <w:pBdr>
          <w:top w:val="nil"/>
          <w:left w:val="nil"/>
          <w:bottom w:val="nil"/>
          <w:right w:val="nil"/>
          <w:between w:val="nil"/>
        </w:pBdr>
        <w:spacing w:after="0" w:line="240" w:lineRule="auto"/>
        <w:rPr>
          <w:color w:val="000000"/>
        </w:rPr>
      </w:pPr>
      <w:r>
        <w:rPr>
          <w:color w:val="000000"/>
        </w:rPr>
        <w:t>This template is designed to assist organizations that own, manage, or operate any pools or waterfronts to develop a comprehensive aquatic safety plan. The recommendations and guidance in this document are not require</w:t>
      </w:r>
      <w:r>
        <w:t>d</w:t>
      </w:r>
      <w:r>
        <w:rPr>
          <w:color w:val="000000"/>
        </w:rPr>
        <w:t xml:space="preserve">. Rather, they provide best practices and guidelines for you to consider in drafting your own aquatic safety plan. </w:t>
      </w:r>
    </w:p>
    <w:p w14:paraId="5026AA8D" w14:textId="77777777" w:rsidR="00334817" w:rsidRDefault="00334817">
      <w:pPr>
        <w:pBdr>
          <w:top w:val="nil"/>
          <w:left w:val="nil"/>
          <w:bottom w:val="nil"/>
          <w:right w:val="nil"/>
          <w:between w:val="nil"/>
        </w:pBdr>
        <w:spacing w:after="0" w:line="240" w:lineRule="auto"/>
        <w:rPr>
          <w:color w:val="000000"/>
        </w:rPr>
      </w:pPr>
    </w:p>
    <w:p w14:paraId="7669B950" w14:textId="77777777" w:rsidR="00334817" w:rsidRDefault="00C16F22">
      <w:pPr>
        <w:pBdr>
          <w:top w:val="nil"/>
          <w:left w:val="nil"/>
          <w:bottom w:val="nil"/>
          <w:right w:val="nil"/>
          <w:between w:val="nil"/>
        </w:pBdr>
        <w:spacing w:after="0" w:line="240" w:lineRule="auto"/>
        <w:rPr>
          <w:color w:val="000000"/>
        </w:rPr>
      </w:pPr>
      <w:r>
        <w:rPr>
          <w:color w:val="000000"/>
        </w:rPr>
        <w:t>All aquatic safety plans are subject to local, state, federal and Tribal laws. In the event of a conflict between the applicable law and your guidelines, your organization must follow the more stringent requirement.</w:t>
      </w:r>
    </w:p>
    <w:p w14:paraId="50F726F3" w14:textId="77777777" w:rsidR="00334817" w:rsidRDefault="003348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9E1FE7" w14:textId="77777777" w:rsidR="00334817" w:rsidRDefault="00C16F22">
      <w:pPr>
        <w:spacing w:after="0"/>
        <w:rPr>
          <w:b/>
        </w:rPr>
      </w:pPr>
      <w:r>
        <w:rPr>
          <w:b/>
        </w:rPr>
        <w:t>What is an Aquatic Safety Plan?</w:t>
      </w:r>
    </w:p>
    <w:p w14:paraId="313AC2C7" w14:textId="77777777" w:rsidR="00334817" w:rsidRDefault="00C16F22">
      <w:pPr>
        <w:spacing w:after="0"/>
      </w:pPr>
      <w:r>
        <w:t xml:space="preserve">An aquatic safety plan is a written document that describes safety-related procedures, requirements and/or standards for aquatic facility staff to follow. It includes training, emergency response and operations procedures. </w:t>
      </w:r>
    </w:p>
    <w:p w14:paraId="364F0850" w14:textId="77777777" w:rsidR="00334817" w:rsidRDefault="00334817">
      <w:pPr>
        <w:spacing w:after="0"/>
        <w:rPr>
          <w:b/>
        </w:rPr>
      </w:pPr>
      <w:bookmarkStart w:id="0" w:name="_gjdgxs" w:colFirst="0" w:colLast="0"/>
      <w:bookmarkEnd w:id="0"/>
    </w:p>
    <w:p w14:paraId="10FEAB80" w14:textId="77777777" w:rsidR="00334817" w:rsidRDefault="00C16F22">
      <w:pPr>
        <w:spacing w:after="0"/>
        <w:rPr>
          <w:b/>
        </w:rPr>
      </w:pPr>
      <w:r>
        <w:rPr>
          <w:b/>
        </w:rPr>
        <w:t>COMPONENTS OF AN AQUATIC SAFETY PLAN</w:t>
      </w:r>
    </w:p>
    <w:p w14:paraId="1505F717" w14:textId="77777777" w:rsidR="00334817" w:rsidRDefault="00C16F22">
      <w:pPr>
        <w:spacing w:after="0"/>
      </w:pPr>
      <w:r>
        <w:t>An aquatic safety plan is composed of the following:</w:t>
      </w:r>
    </w:p>
    <w:p w14:paraId="20E4D991" w14:textId="77777777" w:rsidR="00334817" w:rsidRDefault="00C16F22">
      <w:pPr>
        <w:numPr>
          <w:ilvl w:val="0"/>
          <w:numId w:val="9"/>
        </w:numPr>
        <w:spacing w:after="0"/>
      </w:pPr>
      <w:bookmarkStart w:id="1" w:name="_30j0zll" w:colFirst="0" w:colLast="0"/>
      <w:bookmarkEnd w:id="1"/>
      <w:r>
        <w:rPr>
          <w:b/>
        </w:rPr>
        <w:t xml:space="preserve">Aquatic facility characteristics. </w:t>
      </w:r>
      <w:r>
        <w:t>A comprehensive description of the facility that includes location information, such as name and physical address; physical information, such as square footage and water depth; any special features, such as aquatic play structures and diving boards; and facility diagrams for a visual reference.</w:t>
      </w:r>
    </w:p>
    <w:p w14:paraId="067B4999" w14:textId="77777777" w:rsidR="00334817" w:rsidRDefault="00C16F22">
      <w:pPr>
        <w:numPr>
          <w:ilvl w:val="0"/>
          <w:numId w:val="9"/>
        </w:numPr>
        <w:spacing w:after="0"/>
      </w:pPr>
      <w:r>
        <w:rPr>
          <w:b/>
        </w:rPr>
        <w:t xml:space="preserve">Staffing plan. </w:t>
      </w:r>
      <w:r>
        <w:t>A plan that designates the members of a facility’s aquatic safety team and outlines roles and responsibilities for each member, as well as the policies and procedures to follow when providing effective, active supervision of swimmers/bathers and lifeguard staff.</w:t>
      </w:r>
    </w:p>
    <w:p w14:paraId="42C335B8" w14:textId="77777777" w:rsidR="00334817" w:rsidRDefault="00C16F22">
      <w:pPr>
        <w:numPr>
          <w:ilvl w:val="0"/>
          <w:numId w:val="9"/>
        </w:numPr>
        <w:spacing w:after="0"/>
      </w:pPr>
      <w:r>
        <w:rPr>
          <w:b/>
        </w:rPr>
        <w:t>Aquatic Emergency response and communication plan.</w:t>
      </w:r>
      <w:r>
        <w:t xml:space="preserve"> A plan that identifies the objectives that must be met for each specific type of emergency. This includes who will respond, what each person’s role will be and the equipment that will be required.</w:t>
      </w:r>
    </w:p>
    <w:p w14:paraId="55F0A417" w14:textId="77777777" w:rsidR="00334817" w:rsidRDefault="00C16F22">
      <w:pPr>
        <w:numPr>
          <w:ilvl w:val="0"/>
          <w:numId w:val="9"/>
        </w:numPr>
        <w:spacing w:after="0"/>
      </w:pPr>
      <w:r>
        <w:rPr>
          <w:b/>
        </w:rPr>
        <w:t xml:space="preserve">Pre-service training plan for lifeguards. </w:t>
      </w:r>
      <w:r>
        <w:t>A plan that identifies required certification training, pre-employment testing and other pre-service training (i.e., orientation).</w:t>
      </w:r>
    </w:p>
    <w:p w14:paraId="0BD3F4CE" w14:textId="77777777" w:rsidR="00334817" w:rsidRDefault="00C16F22">
      <w:pPr>
        <w:numPr>
          <w:ilvl w:val="0"/>
          <w:numId w:val="9"/>
        </w:numPr>
        <w:spacing w:after="0"/>
      </w:pPr>
      <w:r>
        <w:rPr>
          <w:b/>
        </w:rPr>
        <w:t>In-service training plan.</w:t>
      </w:r>
      <w:r>
        <w:t xml:space="preserve"> A plan that outlines the ongoing training required of lifeguards while employed, including the frequency of training, maintenance of certifications, demonstration of water competency and test-ready skills and associated documentation.</w:t>
      </w:r>
    </w:p>
    <w:p w14:paraId="5D632C45" w14:textId="77777777" w:rsidR="00334817" w:rsidRDefault="00C16F22">
      <w:pPr>
        <w:numPr>
          <w:ilvl w:val="0"/>
          <w:numId w:val="9"/>
        </w:numPr>
        <w:spacing w:after="0"/>
      </w:pPr>
      <w:r>
        <w:rPr>
          <w:b/>
        </w:rPr>
        <w:t xml:space="preserve">Biohazard plan. </w:t>
      </w:r>
      <w:r>
        <w:t>An action plan composed of a bloodborne pathogens exposure control plan and a fecal/vomit/blood contamination response plan, as specified in Occupational Health and Safety Administration (OSHA) regulations and the Centers for Disease Control and Prevention (CDC) guidelines, as well as state or local regulations or guidelines.</w:t>
      </w:r>
    </w:p>
    <w:p w14:paraId="40A63E10" w14:textId="77777777" w:rsidR="00334817" w:rsidRDefault="00334817">
      <w:pPr>
        <w:spacing w:after="0"/>
        <w:rPr>
          <w:b/>
        </w:rPr>
      </w:pPr>
    </w:p>
    <w:p w14:paraId="44A7D456" w14:textId="77777777" w:rsidR="00334817" w:rsidRDefault="00C16F22">
      <w:pPr>
        <w:spacing w:after="0"/>
        <w:rPr>
          <w:b/>
        </w:rPr>
      </w:pPr>
      <w:r>
        <w:rPr>
          <w:b/>
        </w:rPr>
        <w:t>HOW TO USE THIS TEMPLATE</w:t>
      </w:r>
    </w:p>
    <w:p w14:paraId="7589CFFD" w14:textId="77777777" w:rsidR="00334817" w:rsidRDefault="00C16F22">
      <w:pPr>
        <w:spacing w:after="0"/>
      </w:pPr>
      <w:r>
        <w:t xml:space="preserve">This template provides guidance, tools and resources that can be used to develop an aquatic safety plan. The template is made up of two parts: </w:t>
      </w:r>
    </w:p>
    <w:p w14:paraId="42FD1A91" w14:textId="77777777" w:rsidR="00334817" w:rsidRDefault="00C16F22">
      <w:pPr>
        <w:numPr>
          <w:ilvl w:val="0"/>
          <w:numId w:val="5"/>
        </w:numPr>
        <w:pBdr>
          <w:top w:val="nil"/>
          <w:left w:val="nil"/>
          <w:bottom w:val="nil"/>
          <w:right w:val="nil"/>
          <w:between w:val="nil"/>
        </w:pBdr>
        <w:spacing w:after="0"/>
        <w:rPr>
          <w:color w:val="000000"/>
        </w:rPr>
      </w:pPr>
      <w:r>
        <w:rPr>
          <w:color w:val="000000"/>
        </w:rPr>
        <w:t xml:space="preserve">An outline that provides a framework for developing the plan. </w:t>
      </w:r>
    </w:p>
    <w:p w14:paraId="02F0F7AF" w14:textId="77777777" w:rsidR="00334817" w:rsidRDefault="00C16F22">
      <w:pPr>
        <w:numPr>
          <w:ilvl w:val="0"/>
          <w:numId w:val="5"/>
        </w:numPr>
        <w:pBdr>
          <w:top w:val="nil"/>
          <w:left w:val="nil"/>
          <w:bottom w:val="nil"/>
          <w:right w:val="nil"/>
          <w:between w:val="nil"/>
        </w:pBdr>
        <w:spacing w:after="0"/>
        <w:rPr>
          <w:color w:val="000000"/>
        </w:rPr>
      </w:pPr>
      <w:r>
        <w:rPr>
          <w:color w:val="000000"/>
        </w:rPr>
        <w:t xml:space="preserve">Six content sections, each of which contains detailed instructions </w:t>
      </w:r>
      <w:r>
        <w:rPr>
          <w:i/>
          <w:color w:val="4472C4"/>
        </w:rPr>
        <w:t>(</w:t>
      </w:r>
      <w:r>
        <w:rPr>
          <w:i/>
          <w:color w:val="0070C0"/>
        </w:rPr>
        <w:t>highlighted in blue italics</w:t>
      </w:r>
      <w:r>
        <w:rPr>
          <w:i/>
          <w:color w:val="4472C4"/>
        </w:rPr>
        <w:t>)</w:t>
      </w:r>
      <w:r>
        <w:rPr>
          <w:color w:val="000000"/>
        </w:rPr>
        <w:t xml:space="preserve"> for completing the plan along with recommended content to include and, where appropriate, tables </w:t>
      </w:r>
      <w:r>
        <w:rPr>
          <w:color w:val="000000"/>
        </w:rPr>
        <w:lastRenderedPageBreak/>
        <w:t xml:space="preserve">where you can fill in recommended content or insert your own. Be sure to delete these introductory pages and instructions as you finalize your plan. </w:t>
      </w:r>
    </w:p>
    <w:p w14:paraId="715AA13B" w14:textId="77777777" w:rsidR="00334817" w:rsidRDefault="00334817">
      <w:pPr>
        <w:pBdr>
          <w:top w:val="nil"/>
          <w:left w:val="nil"/>
          <w:bottom w:val="nil"/>
          <w:right w:val="nil"/>
          <w:between w:val="nil"/>
        </w:pBdr>
        <w:spacing w:after="0"/>
        <w:ind w:left="720"/>
        <w:rPr>
          <w:color w:val="000000"/>
        </w:rPr>
      </w:pPr>
    </w:p>
    <w:p w14:paraId="3CE8382A" w14:textId="77777777" w:rsidR="00334817" w:rsidRDefault="00C16F22">
      <w:pPr>
        <w:spacing w:after="0"/>
        <w:rPr>
          <w:b/>
        </w:rPr>
      </w:pPr>
      <w:r>
        <w:rPr>
          <w:b/>
        </w:rPr>
        <w:t>TIPS FOR CREATING AN AQUATIC SAFETY PLAN</w:t>
      </w:r>
    </w:p>
    <w:p w14:paraId="33BF8B09" w14:textId="77777777" w:rsidR="00334817" w:rsidRDefault="00C16F22">
      <w:pPr>
        <w:numPr>
          <w:ilvl w:val="0"/>
          <w:numId w:val="1"/>
        </w:numPr>
        <w:pBdr>
          <w:top w:val="nil"/>
          <w:left w:val="nil"/>
          <w:bottom w:val="nil"/>
          <w:right w:val="nil"/>
          <w:between w:val="nil"/>
        </w:pBdr>
        <w:spacing w:after="0"/>
      </w:pPr>
      <w:r>
        <w:rPr>
          <w:color w:val="000000"/>
        </w:rPr>
        <w:t xml:space="preserve">Check state and local regulations before creating a plan. You can find links to relevant laws, regulations, and codes on the following websites: </w:t>
      </w:r>
    </w:p>
    <w:p w14:paraId="5645A1B3" w14:textId="77777777" w:rsidR="00334817" w:rsidRDefault="00C16F22">
      <w:pPr>
        <w:numPr>
          <w:ilvl w:val="0"/>
          <w:numId w:val="2"/>
        </w:numPr>
        <w:pBdr>
          <w:top w:val="nil"/>
          <w:left w:val="nil"/>
          <w:bottom w:val="nil"/>
          <w:right w:val="nil"/>
          <w:between w:val="nil"/>
        </w:pBdr>
        <w:spacing w:after="0"/>
      </w:pPr>
      <w:hyperlink r:id="rId7">
        <w:r>
          <w:rPr>
            <w:color w:val="1155CC"/>
            <w:u w:val="single"/>
          </w:rPr>
          <w:t>Centers for Disease Control &amp; Prevention (CDC)</w:t>
        </w:r>
      </w:hyperlink>
      <w:r>
        <w:rPr>
          <w:color w:val="000000"/>
        </w:rPr>
        <w:t xml:space="preserve"> – Information about pools, hot tubs and water play areas, organized by state</w:t>
      </w:r>
    </w:p>
    <w:p w14:paraId="48592A2A" w14:textId="77777777" w:rsidR="00334817" w:rsidRDefault="00C16F22">
      <w:pPr>
        <w:numPr>
          <w:ilvl w:val="0"/>
          <w:numId w:val="2"/>
        </w:numPr>
        <w:pBdr>
          <w:top w:val="nil"/>
          <w:left w:val="nil"/>
          <w:bottom w:val="nil"/>
          <w:right w:val="nil"/>
          <w:between w:val="nil"/>
        </w:pBdr>
        <w:spacing w:after="0"/>
      </w:pPr>
      <w:hyperlink r:id="rId8">
        <w:r>
          <w:rPr>
            <w:color w:val="1155CC"/>
            <w:u w:val="single"/>
          </w:rPr>
          <w:t>The MAHC Current Edition</w:t>
        </w:r>
      </w:hyperlink>
      <w:r>
        <w:t xml:space="preserve"> - CDC’s Model Aquatic Health Code (MAHC) is guidance to prevent injury and illness linked to aquatic venues — such as pools, hot tubs, and splash pads — open to the public. This guidance brings together the latest science and best practices to help jurisdictions save time and resources when they develop and update pool codes. </w:t>
      </w:r>
    </w:p>
    <w:p w14:paraId="1FB37ACE" w14:textId="77777777" w:rsidR="00334817" w:rsidRDefault="00C16F22">
      <w:pPr>
        <w:numPr>
          <w:ilvl w:val="0"/>
          <w:numId w:val="1"/>
        </w:numPr>
        <w:pBdr>
          <w:top w:val="nil"/>
          <w:left w:val="nil"/>
          <w:bottom w:val="nil"/>
          <w:right w:val="nil"/>
          <w:between w:val="nil"/>
        </w:pBdr>
        <w:spacing w:after="0"/>
      </w:pPr>
      <w:r>
        <w:rPr>
          <w:color w:val="000000"/>
        </w:rPr>
        <w:t>Consult with local health authorities, as well as your certifying agency, insurance provider, legal counsel, Safety Committee and Board of Directors in the development and adoption of your aquatic safety plan.</w:t>
      </w:r>
    </w:p>
    <w:p w14:paraId="437AF9BE" w14:textId="77777777" w:rsidR="00334817" w:rsidRDefault="00C16F22">
      <w:pPr>
        <w:numPr>
          <w:ilvl w:val="0"/>
          <w:numId w:val="1"/>
        </w:numPr>
        <w:pBdr>
          <w:top w:val="nil"/>
          <w:left w:val="nil"/>
          <w:bottom w:val="nil"/>
          <w:right w:val="nil"/>
          <w:between w:val="nil"/>
        </w:pBdr>
        <w:spacing w:after="0"/>
      </w:pPr>
      <w:r>
        <w:rPr>
          <w:color w:val="000000"/>
        </w:rPr>
        <w:t>As you build out your plan, be as descriptive as possible. For example, the following might be included in a description for the section on Lifeguard Secondary Duties:</w:t>
      </w:r>
    </w:p>
    <w:p w14:paraId="5FCBBDBF" w14:textId="77777777" w:rsidR="00334817" w:rsidRDefault="00334817">
      <w:pPr>
        <w:spacing w:after="0"/>
        <w:ind w:left="720"/>
        <w:rPr>
          <w:i/>
        </w:rPr>
      </w:pPr>
    </w:p>
    <w:p w14:paraId="263B2C6B" w14:textId="77777777" w:rsidR="00334817" w:rsidRDefault="00C16F22">
      <w:pPr>
        <w:spacing w:after="0"/>
        <w:ind w:left="720"/>
        <w:rPr>
          <w:i/>
        </w:rPr>
      </w:pPr>
      <w:r>
        <w:rPr>
          <w:i/>
        </w:rPr>
        <w:t>Lifeguards will not perform secondary duties while providing active supervision. Secondary duties include, but are not limited to, the following:</w:t>
      </w:r>
    </w:p>
    <w:p w14:paraId="4723CB27" w14:textId="77777777" w:rsidR="00334817" w:rsidRDefault="00C16F22">
      <w:pPr>
        <w:numPr>
          <w:ilvl w:val="0"/>
          <w:numId w:val="3"/>
        </w:numPr>
        <w:pBdr>
          <w:top w:val="nil"/>
          <w:left w:val="nil"/>
          <w:bottom w:val="nil"/>
          <w:right w:val="nil"/>
          <w:between w:val="nil"/>
        </w:pBdr>
        <w:spacing w:after="0"/>
        <w:rPr>
          <w:i/>
          <w:color w:val="000000"/>
        </w:rPr>
      </w:pPr>
      <w:r>
        <w:rPr>
          <w:i/>
          <w:color w:val="000000"/>
        </w:rPr>
        <w:t>Chlorine, pH and temperature checks</w:t>
      </w:r>
    </w:p>
    <w:p w14:paraId="43357F8B" w14:textId="77777777" w:rsidR="00334817" w:rsidRDefault="00C16F22">
      <w:pPr>
        <w:numPr>
          <w:ilvl w:val="0"/>
          <w:numId w:val="3"/>
        </w:numPr>
        <w:pBdr>
          <w:top w:val="nil"/>
          <w:left w:val="nil"/>
          <w:bottom w:val="nil"/>
          <w:right w:val="nil"/>
          <w:between w:val="nil"/>
        </w:pBdr>
        <w:spacing w:after="0"/>
        <w:rPr>
          <w:i/>
          <w:color w:val="000000"/>
        </w:rPr>
      </w:pPr>
      <w:r>
        <w:rPr>
          <w:i/>
          <w:color w:val="000000"/>
        </w:rPr>
        <w:t>First-aid kit inventories and patron usage statistics documentation</w:t>
      </w:r>
    </w:p>
    <w:p w14:paraId="766AD24E" w14:textId="77777777" w:rsidR="00334817" w:rsidRDefault="00C16F22">
      <w:pPr>
        <w:numPr>
          <w:ilvl w:val="0"/>
          <w:numId w:val="3"/>
        </w:numPr>
        <w:pBdr>
          <w:top w:val="nil"/>
          <w:left w:val="nil"/>
          <w:bottom w:val="nil"/>
          <w:right w:val="nil"/>
          <w:between w:val="nil"/>
        </w:pBdr>
        <w:spacing w:after="0"/>
        <w:rPr>
          <w:i/>
          <w:color w:val="000000"/>
        </w:rPr>
      </w:pPr>
      <w:r>
        <w:rPr>
          <w:i/>
          <w:color w:val="000000"/>
        </w:rPr>
        <w:t>Safety inspections of the facility</w:t>
      </w:r>
    </w:p>
    <w:p w14:paraId="7B13003B" w14:textId="77777777" w:rsidR="00334817" w:rsidRDefault="00C16F22">
      <w:pPr>
        <w:numPr>
          <w:ilvl w:val="0"/>
          <w:numId w:val="3"/>
        </w:numPr>
        <w:pBdr>
          <w:top w:val="nil"/>
          <w:left w:val="nil"/>
          <w:bottom w:val="nil"/>
          <w:right w:val="nil"/>
          <w:between w:val="nil"/>
        </w:pBdr>
        <w:spacing w:after="0"/>
        <w:rPr>
          <w:i/>
          <w:color w:val="000000"/>
        </w:rPr>
      </w:pPr>
      <w:r>
        <w:rPr>
          <w:i/>
          <w:color w:val="000000"/>
        </w:rPr>
        <w:t>Moving lane lines</w:t>
      </w:r>
    </w:p>
    <w:p w14:paraId="22FCC80E" w14:textId="77777777" w:rsidR="00334817" w:rsidRDefault="00C16F22">
      <w:pPr>
        <w:numPr>
          <w:ilvl w:val="0"/>
          <w:numId w:val="3"/>
        </w:numPr>
        <w:pBdr>
          <w:top w:val="nil"/>
          <w:left w:val="nil"/>
          <w:bottom w:val="nil"/>
          <w:right w:val="nil"/>
          <w:between w:val="nil"/>
        </w:pBdr>
        <w:spacing w:after="0"/>
        <w:rPr>
          <w:i/>
          <w:color w:val="000000"/>
        </w:rPr>
      </w:pPr>
      <w:r>
        <w:rPr>
          <w:i/>
          <w:color w:val="000000"/>
        </w:rPr>
        <w:t>Answering phones</w:t>
      </w:r>
    </w:p>
    <w:p w14:paraId="569374DC" w14:textId="77777777" w:rsidR="00334817" w:rsidRDefault="00C16F22">
      <w:pPr>
        <w:numPr>
          <w:ilvl w:val="0"/>
          <w:numId w:val="3"/>
        </w:numPr>
        <w:pBdr>
          <w:top w:val="nil"/>
          <w:left w:val="nil"/>
          <w:bottom w:val="nil"/>
          <w:right w:val="nil"/>
          <w:between w:val="nil"/>
        </w:pBdr>
        <w:spacing w:after="0"/>
        <w:rPr>
          <w:i/>
          <w:color w:val="000000"/>
        </w:rPr>
      </w:pPr>
      <w:r>
        <w:rPr>
          <w:i/>
          <w:color w:val="000000"/>
        </w:rPr>
        <w:t>Performing swim test assessments and distributing swim bands</w:t>
      </w:r>
    </w:p>
    <w:p w14:paraId="71F70977" w14:textId="77777777" w:rsidR="00334817" w:rsidRDefault="00C16F22">
      <w:pPr>
        <w:numPr>
          <w:ilvl w:val="0"/>
          <w:numId w:val="3"/>
        </w:numPr>
        <w:pBdr>
          <w:top w:val="nil"/>
          <w:left w:val="nil"/>
          <w:bottom w:val="nil"/>
          <w:right w:val="nil"/>
          <w:between w:val="nil"/>
        </w:pBdr>
        <w:spacing w:after="0"/>
        <w:rPr>
          <w:i/>
          <w:color w:val="000000"/>
        </w:rPr>
      </w:pPr>
      <w:r>
        <w:rPr>
          <w:i/>
          <w:color w:val="000000"/>
        </w:rPr>
        <w:t>Instructing swim lessons, or coaching swim team</w:t>
      </w:r>
    </w:p>
    <w:p w14:paraId="2D330980" w14:textId="77777777" w:rsidR="00334817" w:rsidRDefault="00C16F22">
      <w:pPr>
        <w:numPr>
          <w:ilvl w:val="0"/>
          <w:numId w:val="3"/>
        </w:numPr>
        <w:pBdr>
          <w:top w:val="nil"/>
          <w:left w:val="nil"/>
          <w:bottom w:val="nil"/>
          <w:right w:val="nil"/>
          <w:between w:val="nil"/>
        </w:pBdr>
        <w:spacing w:after="0"/>
        <w:rPr>
          <w:i/>
          <w:color w:val="000000"/>
        </w:rPr>
      </w:pPr>
      <w:r>
        <w:rPr>
          <w:i/>
          <w:color w:val="000000"/>
        </w:rPr>
        <w:t>Pool maintenance duties such as vacuuming or cleaning pool tile</w:t>
      </w:r>
    </w:p>
    <w:p w14:paraId="1A00434D" w14:textId="77777777" w:rsidR="00334817" w:rsidRDefault="00C16F22">
      <w:pPr>
        <w:numPr>
          <w:ilvl w:val="0"/>
          <w:numId w:val="3"/>
        </w:numPr>
        <w:pBdr>
          <w:top w:val="nil"/>
          <w:left w:val="nil"/>
          <w:bottom w:val="nil"/>
          <w:right w:val="nil"/>
          <w:between w:val="nil"/>
        </w:pBdr>
        <w:spacing w:after="0"/>
        <w:rPr>
          <w:i/>
          <w:color w:val="000000"/>
        </w:rPr>
      </w:pPr>
      <w:r>
        <w:rPr>
          <w:i/>
          <w:color w:val="000000"/>
        </w:rPr>
        <w:t>Cleaning duties such as hosing down or sweeping of pool deck</w:t>
      </w:r>
    </w:p>
    <w:p w14:paraId="1722A59C" w14:textId="77777777" w:rsidR="00334817" w:rsidRDefault="00334817">
      <w:pPr>
        <w:spacing w:after="0"/>
        <w:ind w:left="720"/>
        <w:rPr>
          <w:i/>
        </w:rPr>
      </w:pPr>
    </w:p>
    <w:p w14:paraId="273813D6" w14:textId="77777777" w:rsidR="00334817" w:rsidRDefault="00C16F22">
      <w:pPr>
        <w:spacing w:after="0"/>
        <w:ind w:left="720"/>
        <w:rPr>
          <w:i/>
        </w:rPr>
      </w:pPr>
      <w:r>
        <w:rPr>
          <w:i/>
        </w:rPr>
        <w:t>If any duty not listed above conflicts with the need to provide active supervision, the duty shall not be performed without clearing of the pool. Alternatively, an additional lifeguard assigned to that shift may perform the secondary duty.</w:t>
      </w:r>
    </w:p>
    <w:p w14:paraId="2D5DBB21" w14:textId="77777777" w:rsidR="00334817" w:rsidRDefault="00334817">
      <w:pPr>
        <w:spacing w:after="0"/>
        <w:ind w:left="720"/>
        <w:rPr>
          <w:i/>
        </w:rPr>
      </w:pPr>
    </w:p>
    <w:p w14:paraId="7FE0B847" w14:textId="77777777" w:rsidR="00334817" w:rsidRDefault="00C16F22">
      <w:pPr>
        <w:numPr>
          <w:ilvl w:val="0"/>
          <w:numId w:val="1"/>
        </w:numPr>
        <w:pBdr>
          <w:top w:val="nil"/>
          <w:left w:val="nil"/>
          <w:bottom w:val="nil"/>
          <w:right w:val="nil"/>
          <w:between w:val="nil"/>
        </w:pBdr>
        <w:spacing w:after="0"/>
      </w:pPr>
      <w:r>
        <w:rPr>
          <w:color w:val="000000"/>
        </w:rPr>
        <w:t xml:space="preserve">Use the plans your </w:t>
      </w:r>
      <w:r>
        <w:t>organization</w:t>
      </w:r>
      <w:r>
        <w:rPr>
          <w:color w:val="000000"/>
        </w:rPr>
        <w:t xml:space="preserve"> has already established as a starting point. In such cases, copy and paste the existing plans into the appropriate sections of the template or indicate in the relevant sections “see attached” and add the plan as an attachment. </w:t>
      </w:r>
    </w:p>
    <w:p w14:paraId="6B0A6D15" w14:textId="77777777" w:rsidR="00334817" w:rsidRDefault="00334817">
      <w:pPr>
        <w:spacing w:after="0" w:line="240" w:lineRule="auto"/>
      </w:pPr>
    </w:p>
    <w:p w14:paraId="0A07B10C" w14:textId="77777777" w:rsidR="00334817" w:rsidRDefault="00334817">
      <w:pPr>
        <w:spacing w:after="0" w:line="240" w:lineRule="auto"/>
        <w:jc w:val="center"/>
        <w:rPr>
          <w:b/>
        </w:rPr>
      </w:pPr>
    </w:p>
    <w:p w14:paraId="641FDAEB" w14:textId="77777777" w:rsidR="00334817" w:rsidRDefault="00334817">
      <w:pPr>
        <w:spacing w:after="0" w:line="240" w:lineRule="auto"/>
        <w:jc w:val="center"/>
        <w:rPr>
          <w:b/>
        </w:rPr>
      </w:pPr>
    </w:p>
    <w:p w14:paraId="351E671A" w14:textId="77777777" w:rsidR="00334817" w:rsidRDefault="00334817">
      <w:pPr>
        <w:spacing w:after="0" w:line="240" w:lineRule="auto"/>
        <w:jc w:val="center"/>
        <w:rPr>
          <w:b/>
        </w:rPr>
      </w:pPr>
    </w:p>
    <w:p w14:paraId="6A662257" w14:textId="77777777" w:rsidR="00334817" w:rsidRDefault="00334817">
      <w:pPr>
        <w:spacing w:after="0" w:line="240" w:lineRule="auto"/>
        <w:jc w:val="center"/>
        <w:rPr>
          <w:b/>
        </w:rPr>
      </w:pPr>
    </w:p>
    <w:p w14:paraId="6B4051E6" w14:textId="77777777" w:rsidR="00334817" w:rsidRDefault="00334817">
      <w:pPr>
        <w:spacing w:after="0" w:line="240" w:lineRule="auto"/>
        <w:jc w:val="center"/>
        <w:rPr>
          <w:b/>
        </w:rPr>
      </w:pPr>
    </w:p>
    <w:p w14:paraId="1D92CCC8" w14:textId="77777777" w:rsidR="00334817" w:rsidRDefault="00334817">
      <w:pPr>
        <w:spacing w:after="0" w:line="240" w:lineRule="auto"/>
        <w:jc w:val="center"/>
        <w:rPr>
          <w:b/>
        </w:rPr>
      </w:pPr>
    </w:p>
    <w:p w14:paraId="23C6E19C" w14:textId="77777777" w:rsidR="00334817" w:rsidRDefault="00334817">
      <w:pPr>
        <w:spacing w:after="0" w:line="240" w:lineRule="auto"/>
        <w:jc w:val="center"/>
        <w:rPr>
          <w:b/>
        </w:rPr>
      </w:pPr>
    </w:p>
    <w:p w14:paraId="1FC9E60E" w14:textId="77777777" w:rsidR="00334817" w:rsidRDefault="00C16F22">
      <w:pPr>
        <w:spacing w:after="0" w:line="240" w:lineRule="auto"/>
        <w:jc w:val="center"/>
        <w:rPr>
          <w:b/>
        </w:rPr>
      </w:pPr>
      <w:r>
        <w:rPr>
          <w:b/>
        </w:rPr>
        <w:t>AQUATIC SAFETY PLAN TEMPLATE OUTLINE</w:t>
      </w:r>
    </w:p>
    <w:p w14:paraId="1F8B6C66" w14:textId="77777777" w:rsidR="00334817" w:rsidRDefault="00334817">
      <w:pPr>
        <w:spacing w:after="0" w:line="240" w:lineRule="auto"/>
        <w:rPr>
          <w:b/>
        </w:rPr>
      </w:pPr>
    </w:p>
    <w:p w14:paraId="42CA3934" w14:textId="77777777" w:rsidR="00334817" w:rsidRDefault="00C16F22">
      <w:pPr>
        <w:spacing w:after="0" w:line="240" w:lineRule="auto"/>
      </w:pPr>
      <w:r>
        <w:rPr>
          <w:b/>
        </w:rPr>
        <w:t>Section 1: Aquatic Facility Characteristics</w:t>
      </w:r>
      <w:r>
        <w:tab/>
      </w:r>
      <w:r>
        <w:tab/>
      </w:r>
      <w:r>
        <w:tab/>
      </w:r>
      <w:r>
        <w:tab/>
      </w:r>
      <w:r>
        <w:tab/>
      </w:r>
      <w:r>
        <w:tab/>
      </w:r>
      <w:r>
        <w:tab/>
        <w:t>4</w:t>
      </w:r>
    </w:p>
    <w:p w14:paraId="630169EA" w14:textId="77777777" w:rsidR="00334817" w:rsidRDefault="00C16F22">
      <w:pPr>
        <w:spacing w:after="0" w:line="240" w:lineRule="auto"/>
      </w:pPr>
      <w:r>
        <w:t>Description of Facility</w:t>
      </w:r>
      <w:r>
        <w:tab/>
      </w:r>
      <w:r>
        <w:tab/>
      </w:r>
      <w:r>
        <w:tab/>
      </w:r>
      <w:r>
        <w:tab/>
      </w:r>
      <w:r>
        <w:tab/>
      </w:r>
      <w:r>
        <w:tab/>
      </w:r>
      <w:r>
        <w:tab/>
      </w:r>
      <w:r>
        <w:tab/>
      </w:r>
      <w:r>
        <w:tab/>
      </w:r>
      <w:r>
        <w:tab/>
        <w:t>4</w:t>
      </w:r>
    </w:p>
    <w:p w14:paraId="484910AC" w14:textId="77777777" w:rsidR="00334817" w:rsidRDefault="00C16F22">
      <w:pPr>
        <w:spacing w:after="0" w:line="240" w:lineRule="auto"/>
      </w:pPr>
      <w:r>
        <w:t>Pool Diagrams</w:t>
      </w:r>
      <w:r>
        <w:tab/>
      </w:r>
      <w:r>
        <w:tab/>
      </w:r>
      <w:r>
        <w:tab/>
      </w:r>
      <w:r>
        <w:tab/>
      </w:r>
      <w:r>
        <w:tab/>
      </w:r>
      <w:r>
        <w:tab/>
      </w:r>
      <w:r>
        <w:tab/>
      </w:r>
      <w:r>
        <w:tab/>
      </w:r>
      <w:r>
        <w:tab/>
      </w:r>
      <w:r>
        <w:tab/>
      </w:r>
      <w:r>
        <w:tab/>
        <w:t>5</w:t>
      </w:r>
    </w:p>
    <w:p w14:paraId="36116815" w14:textId="77777777" w:rsidR="00334817" w:rsidRDefault="00C16F22">
      <w:pPr>
        <w:spacing w:after="0" w:line="240" w:lineRule="auto"/>
      </w:pPr>
      <w:r>
        <w:t>Pool Security</w:t>
      </w:r>
      <w:r>
        <w:tab/>
      </w:r>
      <w:r>
        <w:tab/>
      </w:r>
      <w:r>
        <w:tab/>
      </w:r>
      <w:r>
        <w:tab/>
      </w:r>
      <w:r>
        <w:tab/>
      </w:r>
      <w:r>
        <w:tab/>
      </w:r>
      <w:r>
        <w:tab/>
      </w:r>
      <w:r>
        <w:tab/>
      </w:r>
      <w:r>
        <w:tab/>
      </w:r>
      <w:r>
        <w:tab/>
      </w:r>
      <w:r>
        <w:tab/>
        <w:t>5</w:t>
      </w:r>
    </w:p>
    <w:p w14:paraId="54D2C00D" w14:textId="77777777" w:rsidR="00334817" w:rsidRDefault="00334817">
      <w:pPr>
        <w:spacing w:after="0" w:line="240" w:lineRule="auto"/>
      </w:pPr>
    </w:p>
    <w:p w14:paraId="341E8512" w14:textId="77777777" w:rsidR="00334817" w:rsidRDefault="00C16F22">
      <w:pPr>
        <w:spacing w:after="0" w:line="240" w:lineRule="auto"/>
      </w:pPr>
      <w:r>
        <w:rPr>
          <w:b/>
        </w:rPr>
        <w:t>Section 2: Aquatic Staffing Plan</w:t>
      </w:r>
      <w:r>
        <w:tab/>
      </w:r>
      <w:r>
        <w:tab/>
      </w:r>
      <w:r>
        <w:tab/>
      </w:r>
      <w:r>
        <w:tab/>
      </w:r>
      <w:r>
        <w:tab/>
      </w:r>
      <w:r>
        <w:tab/>
      </w:r>
      <w:r>
        <w:tab/>
      </w:r>
      <w:r>
        <w:tab/>
      </w:r>
      <w:r>
        <w:tab/>
        <w:t>6</w:t>
      </w:r>
    </w:p>
    <w:p w14:paraId="11E3CEEC" w14:textId="77777777" w:rsidR="00334817" w:rsidRDefault="00C16F22">
      <w:pPr>
        <w:spacing w:after="0" w:line="240" w:lineRule="auto"/>
      </w:pPr>
      <w:r>
        <w:t>Aquatic Safety Team Members</w:t>
      </w:r>
      <w:r>
        <w:tab/>
      </w:r>
      <w:r>
        <w:tab/>
      </w:r>
      <w:r>
        <w:tab/>
      </w:r>
      <w:r>
        <w:tab/>
      </w:r>
      <w:r>
        <w:tab/>
      </w:r>
      <w:r>
        <w:tab/>
      </w:r>
      <w:r>
        <w:tab/>
      </w:r>
      <w:r>
        <w:tab/>
      </w:r>
      <w:r>
        <w:tab/>
        <w:t>7</w:t>
      </w:r>
    </w:p>
    <w:p w14:paraId="6B85DCDE" w14:textId="77777777" w:rsidR="00334817" w:rsidRDefault="00C16F22">
      <w:pPr>
        <w:spacing w:after="0" w:line="240" w:lineRule="auto"/>
      </w:pPr>
      <w:r>
        <w:t>Swimmer/Bather Supervision</w:t>
      </w:r>
      <w:r>
        <w:tab/>
      </w:r>
      <w:r>
        <w:tab/>
      </w:r>
      <w:r>
        <w:tab/>
      </w:r>
      <w:r>
        <w:tab/>
      </w:r>
      <w:r>
        <w:tab/>
      </w:r>
      <w:r>
        <w:tab/>
      </w:r>
      <w:r>
        <w:tab/>
      </w:r>
      <w:r>
        <w:tab/>
      </w:r>
      <w:r>
        <w:tab/>
        <w:t>8</w:t>
      </w:r>
    </w:p>
    <w:p w14:paraId="09772624" w14:textId="77777777" w:rsidR="00334817" w:rsidRDefault="00C16F22">
      <w:pPr>
        <w:spacing w:after="0" w:line="240" w:lineRule="auto"/>
      </w:pPr>
      <w:r>
        <w:t>Additional Swimmer/Bather Supervision</w:t>
      </w:r>
      <w:r>
        <w:tab/>
      </w:r>
      <w:r>
        <w:tab/>
      </w:r>
      <w:r>
        <w:tab/>
      </w:r>
      <w:r>
        <w:tab/>
      </w:r>
      <w:r>
        <w:tab/>
      </w:r>
      <w:r>
        <w:tab/>
      </w:r>
      <w:r>
        <w:tab/>
      </w:r>
      <w:r>
        <w:tab/>
        <w:t>9</w:t>
      </w:r>
    </w:p>
    <w:p w14:paraId="3AFEDF5D" w14:textId="77777777" w:rsidR="00334817" w:rsidRDefault="00C16F22">
      <w:pPr>
        <w:spacing w:after="0" w:line="240" w:lineRule="auto"/>
      </w:pPr>
      <w:r>
        <w:t>Lifeguard Zones</w:t>
      </w:r>
      <w:r>
        <w:tab/>
      </w:r>
      <w:r>
        <w:tab/>
      </w:r>
      <w:r>
        <w:tab/>
      </w:r>
      <w:r>
        <w:tab/>
      </w:r>
      <w:r>
        <w:tab/>
      </w:r>
      <w:r>
        <w:tab/>
      </w:r>
      <w:r>
        <w:tab/>
      </w:r>
      <w:r>
        <w:tab/>
      </w:r>
      <w:r>
        <w:tab/>
      </w:r>
      <w:r>
        <w:tab/>
      </w:r>
      <w:r>
        <w:tab/>
        <w:t>10</w:t>
      </w:r>
    </w:p>
    <w:p w14:paraId="5ECBB3AC" w14:textId="77777777" w:rsidR="00334817" w:rsidRDefault="00C16F22">
      <w:pPr>
        <w:spacing w:after="0" w:line="240" w:lineRule="auto"/>
      </w:pPr>
      <w:r>
        <w:t>Lifeguard Rotations and Breaks</w:t>
      </w:r>
      <w:r>
        <w:tab/>
      </w:r>
      <w:r>
        <w:tab/>
      </w:r>
      <w:r>
        <w:tab/>
      </w:r>
      <w:r>
        <w:tab/>
      </w:r>
      <w:r>
        <w:tab/>
      </w:r>
      <w:r>
        <w:tab/>
      </w:r>
      <w:r>
        <w:tab/>
      </w:r>
      <w:r>
        <w:tab/>
      </w:r>
      <w:r>
        <w:tab/>
        <w:t>11</w:t>
      </w:r>
    </w:p>
    <w:p w14:paraId="47B8B2DD" w14:textId="77777777" w:rsidR="00334817" w:rsidRDefault="00C16F22">
      <w:pPr>
        <w:spacing w:after="0" w:line="240" w:lineRule="auto"/>
      </w:pPr>
      <w:r>
        <w:t>Secondary Duties</w:t>
      </w:r>
      <w:r>
        <w:tab/>
      </w:r>
      <w:r>
        <w:tab/>
      </w:r>
      <w:r>
        <w:tab/>
      </w:r>
      <w:r>
        <w:tab/>
      </w:r>
      <w:r>
        <w:tab/>
      </w:r>
      <w:r>
        <w:tab/>
      </w:r>
      <w:r>
        <w:tab/>
      </w:r>
      <w:r>
        <w:tab/>
      </w:r>
      <w:r>
        <w:tab/>
      </w:r>
      <w:r>
        <w:tab/>
        <w:t>12</w:t>
      </w:r>
    </w:p>
    <w:p w14:paraId="13B298E9" w14:textId="77777777" w:rsidR="00334817" w:rsidRDefault="00C16F22">
      <w:pPr>
        <w:spacing w:after="0" w:line="240" w:lineRule="auto"/>
      </w:pPr>
      <w:r>
        <w:t>Use of Technology in Emergency Response and Monitoring</w:t>
      </w:r>
      <w:r>
        <w:tab/>
      </w:r>
      <w:r>
        <w:tab/>
      </w:r>
      <w:r>
        <w:tab/>
      </w:r>
      <w:r>
        <w:tab/>
      </w:r>
      <w:r>
        <w:tab/>
        <w:t>12</w:t>
      </w:r>
    </w:p>
    <w:p w14:paraId="45A0E734" w14:textId="77777777" w:rsidR="00334817" w:rsidRDefault="00C16F22">
      <w:pPr>
        <w:spacing w:after="0" w:line="240" w:lineRule="auto"/>
      </w:pPr>
      <w:r>
        <w:t>Supervision Protocol</w:t>
      </w:r>
      <w:r>
        <w:tab/>
      </w:r>
      <w:r>
        <w:tab/>
      </w:r>
      <w:r>
        <w:tab/>
      </w:r>
      <w:r>
        <w:tab/>
      </w:r>
      <w:r>
        <w:tab/>
      </w:r>
      <w:r>
        <w:tab/>
      </w:r>
      <w:r>
        <w:tab/>
      </w:r>
      <w:r>
        <w:tab/>
      </w:r>
      <w:r>
        <w:tab/>
      </w:r>
      <w:r>
        <w:tab/>
        <w:t>13</w:t>
      </w:r>
    </w:p>
    <w:p w14:paraId="48D29772" w14:textId="77777777" w:rsidR="00334817" w:rsidRDefault="00C16F22">
      <w:pPr>
        <w:spacing w:after="0" w:line="240" w:lineRule="auto"/>
      </w:pPr>
      <w:r>
        <w:t>Off-Site Aquatic Activity Supervision</w:t>
      </w:r>
      <w:r>
        <w:tab/>
      </w:r>
      <w:r>
        <w:tab/>
      </w:r>
      <w:r>
        <w:tab/>
      </w:r>
      <w:r>
        <w:tab/>
      </w:r>
      <w:r>
        <w:tab/>
      </w:r>
      <w:r>
        <w:tab/>
      </w:r>
      <w:r>
        <w:tab/>
      </w:r>
      <w:r>
        <w:tab/>
        <w:t>14</w:t>
      </w:r>
    </w:p>
    <w:p w14:paraId="5208DD49" w14:textId="77777777" w:rsidR="00334817" w:rsidRDefault="00334817">
      <w:pPr>
        <w:spacing w:after="0" w:line="240" w:lineRule="auto"/>
      </w:pPr>
    </w:p>
    <w:p w14:paraId="391E1070" w14:textId="77777777" w:rsidR="00334817" w:rsidRDefault="00C16F22">
      <w:pPr>
        <w:spacing w:after="0" w:line="240" w:lineRule="auto"/>
      </w:pPr>
      <w:r>
        <w:rPr>
          <w:b/>
        </w:rPr>
        <w:t>Section 3: Emergency Response and Communication Plan</w:t>
      </w:r>
      <w:r>
        <w:tab/>
      </w:r>
      <w:r>
        <w:tab/>
      </w:r>
      <w:r>
        <w:tab/>
      </w:r>
      <w:r>
        <w:tab/>
      </w:r>
      <w:r>
        <w:tab/>
        <w:t>15</w:t>
      </w:r>
    </w:p>
    <w:p w14:paraId="51696723" w14:textId="77777777" w:rsidR="00334817" w:rsidRDefault="00C16F22">
      <w:pPr>
        <w:spacing w:after="0" w:line="240" w:lineRule="auto"/>
      </w:pPr>
      <w:r>
        <w:t>Aquatic Safety Team Roles and Responsibilities</w:t>
      </w:r>
      <w:r>
        <w:tab/>
      </w:r>
      <w:r>
        <w:tab/>
      </w:r>
      <w:r>
        <w:tab/>
      </w:r>
      <w:r>
        <w:tab/>
      </w:r>
      <w:r>
        <w:tab/>
      </w:r>
      <w:r>
        <w:tab/>
      </w:r>
      <w:r>
        <w:tab/>
        <w:t>16</w:t>
      </w:r>
    </w:p>
    <w:p w14:paraId="53A68A5F" w14:textId="77777777" w:rsidR="00334817" w:rsidRDefault="00C16F22">
      <w:pPr>
        <w:spacing w:after="0" w:line="240" w:lineRule="auto"/>
      </w:pPr>
      <w:r>
        <w:t>Emergency Action Plan</w:t>
      </w:r>
      <w:r>
        <w:tab/>
      </w:r>
      <w:r>
        <w:tab/>
      </w:r>
      <w:r>
        <w:tab/>
      </w:r>
      <w:r>
        <w:tab/>
      </w:r>
      <w:r>
        <w:tab/>
      </w:r>
      <w:r>
        <w:tab/>
      </w:r>
      <w:r>
        <w:tab/>
      </w:r>
      <w:r>
        <w:tab/>
      </w:r>
      <w:r>
        <w:tab/>
      </w:r>
      <w:r>
        <w:tab/>
        <w:t>17</w:t>
      </w:r>
    </w:p>
    <w:p w14:paraId="3717447D" w14:textId="77777777" w:rsidR="00334817" w:rsidRDefault="00C16F22">
      <w:pPr>
        <w:spacing w:after="0" w:line="240" w:lineRule="auto"/>
      </w:pPr>
      <w:r>
        <w:t>Facility Evacuation Plan</w:t>
      </w:r>
      <w:r>
        <w:tab/>
      </w:r>
      <w:r>
        <w:tab/>
      </w:r>
      <w:r>
        <w:tab/>
      </w:r>
      <w:r>
        <w:tab/>
      </w:r>
      <w:r>
        <w:tab/>
      </w:r>
      <w:r>
        <w:tab/>
      </w:r>
      <w:r>
        <w:tab/>
      </w:r>
      <w:r>
        <w:tab/>
      </w:r>
      <w:r>
        <w:tab/>
      </w:r>
      <w:r>
        <w:tab/>
        <w:t>17</w:t>
      </w:r>
    </w:p>
    <w:p w14:paraId="12AB516B" w14:textId="77777777" w:rsidR="00334817" w:rsidRDefault="00C16F22">
      <w:pPr>
        <w:spacing w:after="0" w:line="240" w:lineRule="auto"/>
      </w:pPr>
      <w:r>
        <w:t>Communication Plan</w:t>
      </w:r>
      <w:r>
        <w:tab/>
      </w:r>
      <w:r>
        <w:tab/>
      </w:r>
      <w:r>
        <w:tab/>
      </w:r>
      <w:r>
        <w:tab/>
      </w:r>
      <w:r>
        <w:tab/>
      </w:r>
      <w:r>
        <w:tab/>
      </w:r>
      <w:r>
        <w:tab/>
      </w:r>
      <w:r>
        <w:tab/>
      </w:r>
      <w:r>
        <w:tab/>
      </w:r>
      <w:r>
        <w:tab/>
        <w:t>18</w:t>
      </w:r>
    </w:p>
    <w:p w14:paraId="515F3FD3" w14:textId="0DB92CE2" w:rsidR="00334817" w:rsidRDefault="00C16F22">
      <w:pPr>
        <w:spacing w:after="0" w:line="240" w:lineRule="auto"/>
      </w:pPr>
      <w:r>
        <w:t>Inclement Weather Plan</w:t>
      </w:r>
      <w:r>
        <w:tab/>
      </w:r>
      <w:r>
        <w:tab/>
      </w:r>
      <w:r>
        <w:tab/>
      </w:r>
      <w:r>
        <w:tab/>
      </w:r>
      <w:r>
        <w:tab/>
      </w:r>
      <w:r>
        <w:tab/>
      </w:r>
      <w:r>
        <w:tab/>
      </w:r>
      <w:r>
        <w:tab/>
      </w:r>
      <w:r>
        <w:tab/>
        <w:t>18</w:t>
      </w:r>
    </w:p>
    <w:p w14:paraId="4E206635" w14:textId="77777777" w:rsidR="00334817" w:rsidRDefault="00C16F22">
      <w:pPr>
        <w:spacing w:after="0" w:line="240" w:lineRule="auto"/>
      </w:pPr>
      <w:r>
        <w:t>Accidental Chemical Release Plan</w:t>
      </w:r>
      <w:r>
        <w:tab/>
      </w:r>
      <w:r>
        <w:tab/>
      </w:r>
      <w:r>
        <w:tab/>
      </w:r>
      <w:r>
        <w:tab/>
      </w:r>
      <w:r>
        <w:tab/>
      </w:r>
      <w:r>
        <w:tab/>
      </w:r>
      <w:r>
        <w:tab/>
      </w:r>
      <w:r>
        <w:tab/>
        <w:t>18</w:t>
      </w:r>
    </w:p>
    <w:p w14:paraId="4BFDCFF4" w14:textId="77777777" w:rsidR="00334817" w:rsidRDefault="00334817">
      <w:pPr>
        <w:spacing w:after="0" w:line="240" w:lineRule="auto"/>
      </w:pPr>
    </w:p>
    <w:p w14:paraId="631F8F2B" w14:textId="77777777" w:rsidR="00334817" w:rsidRDefault="00C16F22">
      <w:pPr>
        <w:spacing w:after="0" w:line="240" w:lineRule="auto"/>
      </w:pPr>
      <w:r>
        <w:rPr>
          <w:b/>
        </w:rPr>
        <w:t>Section 4: Preservice Training Plan for Lifeguards</w:t>
      </w:r>
      <w:r>
        <w:tab/>
      </w:r>
      <w:r>
        <w:tab/>
      </w:r>
      <w:r>
        <w:tab/>
      </w:r>
      <w:r>
        <w:tab/>
      </w:r>
      <w:r>
        <w:tab/>
      </w:r>
      <w:r>
        <w:tab/>
        <w:t>19</w:t>
      </w:r>
    </w:p>
    <w:p w14:paraId="4CC4420E" w14:textId="77777777" w:rsidR="00334817" w:rsidRDefault="00C16F22">
      <w:pPr>
        <w:spacing w:after="0" w:line="240" w:lineRule="auto"/>
      </w:pPr>
      <w:r>
        <w:t>Certification Training</w:t>
      </w:r>
      <w:r>
        <w:tab/>
      </w:r>
      <w:r>
        <w:tab/>
      </w:r>
      <w:r>
        <w:tab/>
      </w:r>
      <w:r>
        <w:tab/>
      </w:r>
      <w:r>
        <w:tab/>
      </w:r>
      <w:r>
        <w:tab/>
      </w:r>
      <w:r>
        <w:tab/>
      </w:r>
      <w:r>
        <w:tab/>
      </w:r>
      <w:r>
        <w:tab/>
      </w:r>
      <w:r>
        <w:tab/>
        <w:t>19</w:t>
      </w:r>
    </w:p>
    <w:p w14:paraId="20270055" w14:textId="77777777" w:rsidR="00334817" w:rsidRDefault="00C16F22">
      <w:pPr>
        <w:spacing w:after="0" w:line="240" w:lineRule="auto"/>
      </w:pPr>
      <w:r>
        <w:t>Pre-employment Testing</w:t>
      </w:r>
      <w:r>
        <w:tab/>
      </w:r>
      <w:r>
        <w:tab/>
      </w:r>
      <w:r>
        <w:tab/>
      </w:r>
      <w:r>
        <w:tab/>
      </w:r>
      <w:r>
        <w:tab/>
      </w:r>
      <w:r>
        <w:tab/>
      </w:r>
      <w:r>
        <w:tab/>
      </w:r>
      <w:r>
        <w:tab/>
      </w:r>
      <w:r>
        <w:tab/>
        <w:t>19</w:t>
      </w:r>
    </w:p>
    <w:p w14:paraId="13449047" w14:textId="77777777" w:rsidR="00334817" w:rsidRDefault="00C16F22">
      <w:pPr>
        <w:spacing w:after="0" w:line="240" w:lineRule="auto"/>
      </w:pPr>
      <w:r>
        <w:t>Preservice Training (Orientation)</w:t>
      </w:r>
      <w:r>
        <w:tab/>
      </w:r>
      <w:r>
        <w:tab/>
      </w:r>
      <w:r>
        <w:tab/>
      </w:r>
      <w:r>
        <w:tab/>
      </w:r>
      <w:r>
        <w:tab/>
      </w:r>
      <w:r>
        <w:tab/>
      </w:r>
      <w:r>
        <w:tab/>
      </w:r>
      <w:r>
        <w:tab/>
        <w:t>20</w:t>
      </w:r>
    </w:p>
    <w:p w14:paraId="485FADA3" w14:textId="77777777" w:rsidR="00334817" w:rsidRDefault="00334817">
      <w:pPr>
        <w:spacing w:after="0" w:line="240" w:lineRule="auto"/>
      </w:pPr>
    </w:p>
    <w:p w14:paraId="199528C0" w14:textId="77777777" w:rsidR="00334817" w:rsidRDefault="00C16F22">
      <w:pPr>
        <w:spacing w:after="0" w:line="240" w:lineRule="auto"/>
      </w:pPr>
      <w:r>
        <w:rPr>
          <w:b/>
        </w:rPr>
        <w:t>Section 5: In-Service Training</w:t>
      </w:r>
      <w:r>
        <w:tab/>
      </w:r>
      <w:r>
        <w:tab/>
      </w:r>
      <w:r>
        <w:tab/>
      </w:r>
      <w:r>
        <w:tab/>
      </w:r>
      <w:r>
        <w:tab/>
      </w:r>
      <w:r>
        <w:tab/>
      </w:r>
      <w:r>
        <w:tab/>
      </w:r>
      <w:r>
        <w:tab/>
      </w:r>
      <w:r>
        <w:tab/>
        <w:t>21</w:t>
      </w:r>
    </w:p>
    <w:p w14:paraId="0A48FBC2" w14:textId="77777777" w:rsidR="00334817" w:rsidRDefault="00C16F22">
      <w:pPr>
        <w:spacing w:after="0" w:line="240" w:lineRule="auto"/>
      </w:pPr>
      <w:r>
        <w:t>In-Service Training Frequency</w:t>
      </w:r>
      <w:r>
        <w:tab/>
      </w:r>
      <w:r>
        <w:tab/>
      </w:r>
      <w:r>
        <w:tab/>
      </w:r>
      <w:r>
        <w:tab/>
      </w:r>
      <w:r>
        <w:tab/>
      </w:r>
      <w:r>
        <w:tab/>
      </w:r>
      <w:r>
        <w:tab/>
      </w:r>
      <w:r>
        <w:tab/>
      </w:r>
      <w:r>
        <w:tab/>
        <w:t>21</w:t>
      </w:r>
    </w:p>
    <w:p w14:paraId="2CEF092F" w14:textId="77777777" w:rsidR="00334817" w:rsidRDefault="00C16F22">
      <w:pPr>
        <w:spacing w:after="0" w:line="240" w:lineRule="auto"/>
      </w:pPr>
      <w:r>
        <w:t>Drill Policy</w:t>
      </w:r>
      <w:r>
        <w:tab/>
      </w:r>
      <w:r>
        <w:tab/>
      </w:r>
      <w:r>
        <w:tab/>
      </w:r>
      <w:r>
        <w:tab/>
      </w:r>
      <w:r>
        <w:tab/>
      </w:r>
      <w:r>
        <w:tab/>
      </w:r>
      <w:r>
        <w:tab/>
      </w:r>
      <w:r>
        <w:tab/>
      </w:r>
      <w:r>
        <w:tab/>
      </w:r>
      <w:r>
        <w:tab/>
      </w:r>
      <w:r>
        <w:tab/>
        <w:t>21</w:t>
      </w:r>
    </w:p>
    <w:p w14:paraId="69402364" w14:textId="77777777" w:rsidR="00334817" w:rsidRDefault="00C16F22">
      <w:pPr>
        <w:spacing w:after="0" w:line="240" w:lineRule="auto"/>
      </w:pPr>
      <w:r>
        <w:t>Maintenance of Certifications</w:t>
      </w:r>
      <w:r>
        <w:tab/>
      </w:r>
      <w:r>
        <w:tab/>
      </w:r>
      <w:r>
        <w:tab/>
      </w:r>
      <w:r>
        <w:tab/>
      </w:r>
      <w:r>
        <w:tab/>
      </w:r>
      <w:r>
        <w:tab/>
      </w:r>
      <w:r>
        <w:tab/>
      </w:r>
      <w:r>
        <w:tab/>
      </w:r>
      <w:r>
        <w:tab/>
        <w:t>21</w:t>
      </w:r>
    </w:p>
    <w:p w14:paraId="5C9AB2EE" w14:textId="77777777" w:rsidR="00334817" w:rsidRDefault="00C16F22">
      <w:pPr>
        <w:spacing w:after="0" w:line="240" w:lineRule="auto"/>
      </w:pPr>
      <w:r>
        <w:t>Demonstration of Competency and Test-Ready Skills</w:t>
      </w:r>
      <w:r>
        <w:tab/>
      </w:r>
      <w:r>
        <w:tab/>
      </w:r>
      <w:r>
        <w:tab/>
      </w:r>
      <w:r>
        <w:tab/>
      </w:r>
      <w:r>
        <w:tab/>
      </w:r>
      <w:r>
        <w:tab/>
        <w:t>22</w:t>
      </w:r>
    </w:p>
    <w:p w14:paraId="35CF3B1D" w14:textId="77777777" w:rsidR="00334817" w:rsidRDefault="00C16F22">
      <w:pPr>
        <w:spacing w:after="0" w:line="240" w:lineRule="auto"/>
      </w:pPr>
      <w:r>
        <w:t>Documentation</w:t>
      </w:r>
      <w:r>
        <w:tab/>
      </w:r>
      <w:r>
        <w:tab/>
      </w:r>
      <w:r>
        <w:tab/>
      </w:r>
      <w:r>
        <w:tab/>
      </w:r>
      <w:r>
        <w:tab/>
      </w:r>
      <w:r>
        <w:tab/>
      </w:r>
      <w:r>
        <w:tab/>
      </w:r>
      <w:r>
        <w:tab/>
      </w:r>
      <w:r>
        <w:tab/>
      </w:r>
      <w:r>
        <w:tab/>
      </w:r>
      <w:r>
        <w:tab/>
        <w:t>22</w:t>
      </w:r>
    </w:p>
    <w:p w14:paraId="6A1B9B87" w14:textId="77777777" w:rsidR="00334817" w:rsidRDefault="00334817">
      <w:pPr>
        <w:spacing w:after="0" w:line="240" w:lineRule="auto"/>
      </w:pPr>
    </w:p>
    <w:p w14:paraId="402A7BA2" w14:textId="77777777" w:rsidR="00334817" w:rsidRDefault="00C16F22">
      <w:pPr>
        <w:spacing w:after="0" w:line="240" w:lineRule="auto"/>
      </w:pPr>
      <w:r>
        <w:rPr>
          <w:b/>
        </w:rPr>
        <w:t>Section 6: Biohazard Action Plan</w:t>
      </w:r>
      <w:r>
        <w:tab/>
      </w:r>
      <w:r>
        <w:tab/>
      </w:r>
      <w:r>
        <w:tab/>
      </w:r>
      <w:r>
        <w:tab/>
      </w:r>
      <w:r>
        <w:tab/>
      </w:r>
      <w:r>
        <w:tab/>
      </w:r>
      <w:r>
        <w:tab/>
      </w:r>
      <w:r>
        <w:tab/>
        <w:t>23</w:t>
      </w:r>
    </w:p>
    <w:p w14:paraId="38D5DDC7" w14:textId="77777777" w:rsidR="00334817" w:rsidRDefault="00C16F22">
      <w:pPr>
        <w:spacing w:after="0" w:line="240" w:lineRule="auto"/>
      </w:pPr>
      <w:r>
        <w:t>Bloodborne Pathogens Exposure Control Plan</w:t>
      </w:r>
      <w:r>
        <w:tab/>
      </w:r>
      <w:r>
        <w:tab/>
      </w:r>
      <w:r>
        <w:tab/>
      </w:r>
      <w:r>
        <w:tab/>
      </w:r>
      <w:r>
        <w:tab/>
      </w:r>
      <w:r>
        <w:tab/>
      </w:r>
      <w:r>
        <w:tab/>
        <w:t>23</w:t>
      </w:r>
    </w:p>
    <w:p w14:paraId="7FA9F2A8" w14:textId="77777777" w:rsidR="00334817" w:rsidRDefault="00C16F22">
      <w:pPr>
        <w:spacing w:after="0" w:line="240" w:lineRule="auto"/>
      </w:pPr>
      <w:r>
        <w:t>Fecal/Vomit/Blood Contamination Response Plan</w:t>
      </w:r>
      <w:r>
        <w:tab/>
      </w:r>
      <w:r>
        <w:tab/>
      </w:r>
      <w:r>
        <w:tab/>
      </w:r>
      <w:r>
        <w:tab/>
      </w:r>
      <w:r>
        <w:tab/>
      </w:r>
      <w:r>
        <w:tab/>
        <w:t>24</w:t>
      </w:r>
    </w:p>
    <w:p w14:paraId="35CF0F4B" w14:textId="77777777" w:rsidR="00334817" w:rsidRDefault="00334817"/>
    <w:p w14:paraId="638A7840" w14:textId="77777777" w:rsidR="00334817" w:rsidRDefault="00334817"/>
    <w:p w14:paraId="52341E71" w14:textId="77777777" w:rsidR="00334817" w:rsidRDefault="00334817"/>
    <w:p w14:paraId="3480C42C" w14:textId="77777777" w:rsidR="00334817" w:rsidRDefault="00334817"/>
    <w:p w14:paraId="4AF28DC5" w14:textId="77777777" w:rsidR="00334817" w:rsidRDefault="00C16F22">
      <w:pPr>
        <w:spacing w:after="0"/>
        <w:rPr>
          <w:b/>
        </w:rPr>
      </w:pPr>
      <w:r>
        <w:rPr>
          <w:b/>
        </w:rPr>
        <w:lastRenderedPageBreak/>
        <w:t>Section 1: Aquatic Facility Characteristics</w:t>
      </w:r>
    </w:p>
    <w:p w14:paraId="5635AAD6" w14:textId="77777777" w:rsidR="00334817" w:rsidRDefault="00334817">
      <w:pPr>
        <w:spacing w:after="0"/>
      </w:pPr>
    </w:p>
    <w:p w14:paraId="63E7BFA3" w14:textId="77777777" w:rsidR="00334817" w:rsidRDefault="00C16F22">
      <w:pPr>
        <w:spacing w:after="0"/>
      </w:pPr>
      <w:r>
        <w:t>Description of Facility</w:t>
      </w:r>
    </w:p>
    <w:p w14:paraId="4CAFBFA2" w14:textId="77777777" w:rsidR="00334817" w:rsidRDefault="00C16F22">
      <w:pPr>
        <w:spacing w:after="0"/>
        <w:rPr>
          <w:i/>
          <w:color w:val="4472C4"/>
        </w:rPr>
      </w:pPr>
      <w:r>
        <w:rPr>
          <w:i/>
          <w:color w:val="4472C4"/>
        </w:rPr>
        <w:t>Briefly describe each aquatic facility. Be sure to include the number of pools and spas you operate, the type of disinfection system and whether the facility operates seasonally or year-round. Complete the characteristics of your facility by filling out the information in the following table for each pool. Add rows if needed.</w:t>
      </w:r>
    </w:p>
    <w:p w14:paraId="0D578784" w14:textId="77777777" w:rsidR="00334817" w:rsidRDefault="00334817">
      <w:pPr>
        <w:spacing w:after="0"/>
      </w:pPr>
    </w:p>
    <w:p w14:paraId="71F68860" w14:textId="77777777" w:rsidR="00334817" w:rsidRDefault="00C16F22">
      <w:pPr>
        <w:spacing w:after="0"/>
      </w:pPr>
      <w:r>
        <w:t>Name of Facility:</w:t>
      </w:r>
    </w:p>
    <w:p w14:paraId="19DAB846" w14:textId="77777777" w:rsidR="00334817" w:rsidRDefault="00C16F22">
      <w:pPr>
        <w:spacing w:after="0"/>
      </w:pPr>
      <w:r>
        <w:t>Address:</w:t>
      </w:r>
    </w:p>
    <w:p w14:paraId="76DC1065" w14:textId="77777777" w:rsidR="00334817" w:rsidRDefault="00C16F22">
      <w:pPr>
        <w:spacing w:after="0"/>
      </w:pPr>
      <w:r>
        <w:t>Phone Number:</w:t>
      </w:r>
    </w:p>
    <w:p w14:paraId="736DF105" w14:textId="77777777" w:rsidR="00334817" w:rsidRDefault="00C16F22">
      <w:pPr>
        <w:spacing w:after="0"/>
        <w:rPr>
          <w:i/>
          <w:color w:val="4472C4"/>
        </w:rPr>
      </w:pPr>
      <w:r>
        <w:t xml:space="preserve">Description of Facility: </w:t>
      </w:r>
      <w:r>
        <w:rPr>
          <w:i/>
          <w:color w:val="4472C4"/>
        </w:rPr>
        <w:t>(Be sure to include contact information for the authorized representative in cases where the aquatic facility is not owned by the organization. i.e., city, township, county, etc.)</w:t>
      </w:r>
    </w:p>
    <w:p w14:paraId="5BC4303F" w14:textId="77777777" w:rsidR="00334817" w:rsidRDefault="00334817">
      <w:pPr>
        <w:spacing w:after="0"/>
        <w:rPr>
          <w:i/>
          <w:color w:val="4472C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1998"/>
        <w:gridCol w:w="977"/>
        <w:gridCol w:w="1088"/>
        <w:gridCol w:w="1183"/>
        <w:gridCol w:w="1157"/>
        <w:gridCol w:w="1134"/>
        <w:gridCol w:w="1088"/>
      </w:tblGrid>
      <w:tr w:rsidR="00334817" w14:paraId="4124102C" w14:textId="77777777">
        <w:tc>
          <w:tcPr>
            <w:tcW w:w="725" w:type="dxa"/>
            <w:shd w:val="clear" w:color="auto" w:fill="auto"/>
          </w:tcPr>
          <w:p w14:paraId="107BBC3A"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Pool</w:t>
            </w:r>
          </w:p>
        </w:tc>
        <w:tc>
          <w:tcPr>
            <w:tcW w:w="1998" w:type="dxa"/>
            <w:shd w:val="clear" w:color="auto" w:fill="auto"/>
          </w:tcPr>
          <w:p w14:paraId="75F0C0A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Type of Pool</w:t>
            </w:r>
          </w:p>
          <w:p w14:paraId="301BC0BA" w14:textId="77777777" w:rsidR="00334817" w:rsidRDefault="00334817">
            <w:pPr>
              <w:spacing w:after="0" w:line="240" w:lineRule="auto"/>
              <w:rPr>
                <w:rFonts w:ascii="Cachet Book" w:eastAsia="Cachet Book" w:hAnsi="Cachet Book" w:cs="Cachet Book"/>
              </w:rPr>
            </w:pPr>
          </w:p>
        </w:tc>
        <w:tc>
          <w:tcPr>
            <w:tcW w:w="977" w:type="dxa"/>
            <w:shd w:val="clear" w:color="auto" w:fill="auto"/>
          </w:tcPr>
          <w:p w14:paraId="33BD755D"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Square Footage</w:t>
            </w:r>
          </w:p>
        </w:tc>
        <w:tc>
          <w:tcPr>
            <w:tcW w:w="1088" w:type="dxa"/>
            <w:shd w:val="clear" w:color="auto" w:fill="auto"/>
          </w:tcPr>
          <w:p w14:paraId="064C49CE"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Minimum</w:t>
            </w:r>
          </w:p>
          <w:p w14:paraId="37B80F3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Depth</w:t>
            </w:r>
          </w:p>
        </w:tc>
        <w:tc>
          <w:tcPr>
            <w:tcW w:w="1183" w:type="dxa"/>
            <w:shd w:val="clear" w:color="auto" w:fill="auto"/>
          </w:tcPr>
          <w:p w14:paraId="2B2CB7B4"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Maximum Depth</w:t>
            </w:r>
          </w:p>
        </w:tc>
        <w:tc>
          <w:tcPr>
            <w:tcW w:w="1157" w:type="dxa"/>
            <w:shd w:val="clear" w:color="auto" w:fill="auto"/>
          </w:tcPr>
          <w:p w14:paraId="6D903E7E"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Diving Allowed?</w:t>
            </w:r>
          </w:p>
        </w:tc>
        <w:tc>
          <w:tcPr>
            <w:tcW w:w="1134" w:type="dxa"/>
            <w:shd w:val="clear" w:color="auto" w:fill="auto"/>
          </w:tcPr>
          <w:p w14:paraId="51BA5A43"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Slides, Diving Boards or Play Features Present?</w:t>
            </w:r>
          </w:p>
        </w:tc>
        <w:tc>
          <w:tcPr>
            <w:tcW w:w="1088" w:type="dxa"/>
            <w:shd w:val="clear" w:color="auto" w:fill="auto"/>
          </w:tcPr>
          <w:p w14:paraId="7525AB2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Seasonal or Year-Round?</w:t>
            </w:r>
          </w:p>
        </w:tc>
      </w:tr>
      <w:tr w:rsidR="00334817" w14:paraId="36F69A30" w14:textId="77777777">
        <w:tc>
          <w:tcPr>
            <w:tcW w:w="725" w:type="dxa"/>
            <w:shd w:val="clear" w:color="auto" w:fill="auto"/>
          </w:tcPr>
          <w:p w14:paraId="1F8D3E8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1</w:t>
            </w:r>
          </w:p>
        </w:tc>
        <w:tc>
          <w:tcPr>
            <w:tcW w:w="1998" w:type="dxa"/>
            <w:shd w:val="clear" w:color="auto" w:fill="auto"/>
          </w:tcPr>
          <w:p w14:paraId="08A49305" w14:textId="77777777" w:rsidR="00334817" w:rsidRDefault="00334817">
            <w:pPr>
              <w:spacing w:after="0" w:line="240" w:lineRule="auto"/>
              <w:rPr>
                <w:rFonts w:ascii="Cachet Book" w:eastAsia="Cachet Book" w:hAnsi="Cachet Book" w:cs="Cachet Book"/>
              </w:rPr>
            </w:pPr>
          </w:p>
        </w:tc>
        <w:tc>
          <w:tcPr>
            <w:tcW w:w="977" w:type="dxa"/>
            <w:shd w:val="clear" w:color="auto" w:fill="auto"/>
          </w:tcPr>
          <w:p w14:paraId="2CA8CF5B"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632793CC" w14:textId="77777777" w:rsidR="00334817" w:rsidRDefault="00334817">
            <w:pPr>
              <w:spacing w:after="0" w:line="240" w:lineRule="auto"/>
              <w:rPr>
                <w:rFonts w:ascii="Cachet Book" w:eastAsia="Cachet Book" w:hAnsi="Cachet Book" w:cs="Cachet Book"/>
              </w:rPr>
            </w:pPr>
          </w:p>
        </w:tc>
        <w:tc>
          <w:tcPr>
            <w:tcW w:w="1183" w:type="dxa"/>
            <w:shd w:val="clear" w:color="auto" w:fill="auto"/>
          </w:tcPr>
          <w:p w14:paraId="005DECBA" w14:textId="77777777" w:rsidR="00334817" w:rsidRDefault="00334817">
            <w:pPr>
              <w:spacing w:after="0" w:line="240" w:lineRule="auto"/>
              <w:rPr>
                <w:rFonts w:ascii="Cachet Book" w:eastAsia="Cachet Book" w:hAnsi="Cachet Book" w:cs="Cachet Book"/>
              </w:rPr>
            </w:pPr>
          </w:p>
        </w:tc>
        <w:tc>
          <w:tcPr>
            <w:tcW w:w="1157" w:type="dxa"/>
            <w:shd w:val="clear" w:color="auto" w:fill="auto"/>
          </w:tcPr>
          <w:p w14:paraId="2E4F5976" w14:textId="77777777" w:rsidR="00334817" w:rsidRDefault="00334817">
            <w:pPr>
              <w:spacing w:after="0" w:line="240" w:lineRule="auto"/>
              <w:rPr>
                <w:rFonts w:ascii="Cachet Book" w:eastAsia="Cachet Book" w:hAnsi="Cachet Book" w:cs="Cachet Book"/>
              </w:rPr>
            </w:pPr>
          </w:p>
        </w:tc>
        <w:tc>
          <w:tcPr>
            <w:tcW w:w="1134" w:type="dxa"/>
            <w:shd w:val="clear" w:color="auto" w:fill="auto"/>
          </w:tcPr>
          <w:p w14:paraId="3527DF0F"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55A5067C" w14:textId="77777777" w:rsidR="00334817" w:rsidRDefault="00334817">
            <w:pPr>
              <w:spacing w:after="0" w:line="240" w:lineRule="auto"/>
              <w:rPr>
                <w:rFonts w:ascii="Cachet Book" w:eastAsia="Cachet Book" w:hAnsi="Cachet Book" w:cs="Cachet Book"/>
              </w:rPr>
            </w:pPr>
          </w:p>
        </w:tc>
      </w:tr>
      <w:tr w:rsidR="00334817" w14:paraId="480E6EAD" w14:textId="77777777">
        <w:tc>
          <w:tcPr>
            <w:tcW w:w="725" w:type="dxa"/>
            <w:shd w:val="clear" w:color="auto" w:fill="auto"/>
          </w:tcPr>
          <w:p w14:paraId="2D8606C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2</w:t>
            </w:r>
          </w:p>
        </w:tc>
        <w:tc>
          <w:tcPr>
            <w:tcW w:w="1998" w:type="dxa"/>
            <w:shd w:val="clear" w:color="auto" w:fill="auto"/>
          </w:tcPr>
          <w:p w14:paraId="09BF6E0B" w14:textId="77777777" w:rsidR="00334817" w:rsidRDefault="00334817">
            <w:pPr>
              <w:spacing w:after="0" w:line="240" w:lineRule="auto"/>
              <w:rPr>
                <w:rFonts w:ascii="Cachet Book" w:eastAsia="Cachet Book" w:hAnsi="Cachet Book" w:cs="Cachet Book"/>
              </w:rPr>
            </w:pPr>
          </w:p>
        </w:tc>
        <w:tc>
          <w:tcPr>
            <w:tcW w:w="977" w:type="dxa"/>
            <w:shd w:val="clear" w:color="auto" w:fill="auto"/>
          </w:tcPr>
          <w:p w14:paraId="0FED5CBD"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200B6FBE" w14:textId="77777777" w:rsidR="00334817" w:rsidRDefault="00334817">
            <w:pPr>
              <w:spacing w:after="0" w:line="240" w:lineRule="auto"/>
              <w:rPr>
                <w:rFonts w:ascii="Cachet Book" w:eastAsia="Cachet Book" w:hAnsi="Cachet Book" w:cs="Cachet Book"/>
              </w:rPr>
            </w:pPr>
          </w:p>
        </w:tc>
        <w:tc>
          <w:tcPr>
            <w:tcW w:w="1183" w:type="dxa"/>
            <w:shd w:val="clear" w:color="auto" w:fill="auto"/>
          </w:tcPr>
          <w:p w14:paraId="71CA7E86" w14:textId="77777777" w:rsidR="00334817" w:rsidRDefault="00334817">
            <w:pPr>
              <w:spacing w:after="0" w:line="240" w:lineRule="auto"/>
              <w:rPr>
                <w:rFonts w:ascii="Cachet Book" w:eastAsia="Cachet Book" w:hAnsi="Cachet Book" w:cs="Cachet Book"/>
              </w:rPr>
            </w:pPr>
          </w:p>
        </w:tc>
        <w:tc>
          <w:tcPr>
            <w:tcW w:w="1157" w:type="dxa"/>
            <w:shd w:val="clear" w:color="auto" w:fill="auto"/>
          </w:tcPr>
          <w:p w14:paraId="0064C4DB" w14:textId="77777777" w:rsidR="00334817" w:rsidRDefault="00334817">
            <w:pPr>
              <w:spacing w:after="0" w:line="240" w:lineRule="auto"/>
              <w:rPr>
                <w:rFonts w:ascii="Cachet Book" w:eastAsia="Cachet Book" w:hAnsi="Cachet Book" w:cs="Cachet Book"/>
              </w:rPr>
            </w:pPr>
          </w:p>
        </w:tc>
        <w:tc>
          <w:tcPr>
            <w:tcW w:w="1134" w:type="dxa"/>
            <w:shd w:val="clear" w:color="auto" w:fill="auto"/>
          </w:tcPr>
          <w:p w14:paraId="34E0C7DF"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2E608656" w14:textId="77777777" w:rsidR="00334817" w:rsidRDefault="00334817">
            <w:pPr>
              <w:spacing w:after="0" w:line="240" w:lineRule="auto"/>
              <w:rPr>
                <w:rFonts w:ascii="Cachet Book" w:eastAsia="Cachet Book" w:hAnsi="Cachet Book" w:cs="Cachet Book"/>
              </w:rPr>
            </w:pPr>
          </w:p>
        </w:tc>
      </w:tr>
      <w:tr w:rsidR="00334817" w14:paraId="37AF2CE8" w14:textId="77777777">
        <w:tc>
          <w:tcPr>
            <w:tcW w:w="725" w:type="dxa"/>
            <w:shd w:val="clear" w:color="auto" w:fill="auto"/>
          </w:tcPr>
          <w:p w14:paraId="6CB8D01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3</w:t>
            </w:r>
          </w:p>
        </w:tc>
        <w:tc>
          <w:tcPr>
            <w:tcW w:w="1998" w:type="dxa"/>
            <w:shd w:val="clear" w:color="auto" w:fill="auto"/>
          </w:tcPr>
          <w:p w14:paraId="0913FC1E" w14:textId="77777777" w:rsidR="00334817" w:rsidRDefault="00334817">
            <w:pPr>
              <w:spacing w:after="0" w:line="240" w:lineRule="auto"/>
              <w:rPr>
                <w:rFonts w:ascii="Cachet Book" w:eastAsia="Cachet Book" w:hAnsi="Cachet Book" w:cs="Cachet Book"/>
              </w:rPr>
            </w:pPr>
          </w:p>
        </w:tc>
        <w:tc>
          <w:tcPr>
            <w:tcW w:w="977" w:type="dxa"/>
            <w:shd w:val="clear" w:color="auto" w:fill="auto"/>
          </w:tcPr>
          <w:p w14:paraId="5EBBC4D1"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647A6F6C" w14:textId="77777777" w:rsidR="00334817" w:rsidRDefault="00334817">
            <w:pPr>
              <w:spacing w:after="0" w:line="240" w:lineRule="auto"/>
              <w:rPr>
                <w:rFonts w:ascii="Cachet Book" w:eastAsia="Cachet Book" w:hAnsi="Cachet Book" w:cs="Cachet Book"/>
              </w:rPr>
            </w:pPr>
          </w:p>
        </w:tc>
        <w:tc>
          <w:tcPr>
            <w:tcW w:w="1183" w:type="dxa"/>
            <w:shd w:val="clear" w:color="auto" w:fill="auto"/>
          </w:tcPr>
          <w:p w14:paraId="481178D8" w14:textId="77777777" w:rsidR="00334817" w:rsidRDefault="00334817">
            <w:pPr>
              <w:spacing w:after="0" w:line="240" w:lineRule="auto"/>
              <w:rPr>
                <w:rFonts w:ascii="Cachet Book" w:eastAsia="Cachet Book" w:hAnsi="Cachet Book" w:cs="Cachet Book"/>
              </w:rPr>
            </w:pPr>
          </w:p>
        </w:tc>
        <w:tc>
          <w:tcPr>
            <w:tcW w:w="1157" w:type="dxa"/>
            <w:shd w:val="clear" w:color="auto" w:fill="auto"/>
          </w:tcPr>
          <w:p w14:paraId="6155E4E9" w14:textId="77777777" w:rsidR="00334817" w:rsidRDefault="00334817">
            <w:pPr>
              <w:spacing w:after="0" w:line="240" w:lineRule="auto"/>
              <w:rPr>
                <w:rFonts w:ascii="Cachet Book" w:eastAsia="Cachet Book" w:hAnsi="Cachet Book" w:cs="Cachet Book"/>
              </w:rPr>
            </w:pPr>
          </w:p>
        </w:tc>
        <w:tc>
          <w:tcPr>
            <w:tcW w:w="1134" w:type="dxa"/>
            <w:shd w:val="clear" w:color="auto" w:fill="auto"/>
          </w:tcPr>
          <w:p w14:paraId="373BB4CF"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08942DD6" w14:textId="77777777" w:rsidR="00334817" w:rsidRDefault="00334817">
            <w:pPr>
              <w:spacing w:after="0" w:line="240" w:lineRule="auto"/>
              <w:rPr>
                <w:rFonts w:ascii="Cachet Book" w:eastAsia="Cachet Book" w:hAnsi="Cachet Book" w:cs="Cachet Book"/>
              </w:rPr>
            </w:pPr>
          </w:p>
        </w:tc>
      </w:tr>
    </w:tbl>
    <w:p w14:paraId="565A82AB" w14:textId="77777777" w:rsidR="00334817" w:rsidRDefault="00334817">
      <w:pPr>
        <w:spacing w:after="0"/>
        <w:rPr>
          <w:i/>
          <w:color w:val="4472C4"/>
        </w:rPr>
      </w:pPr>
    </w:p>
    <w:p w14:paraId="6953B169" w14:textId="77777777" w:rsidR="00334817" w:rsidRDefault="00C16F22">
      <w:pPr>
        <w:spacing w:after="0"/>
        <w:rPr>
          <w:i/>
          <w:color w:val="4472C4"/>
        </w:rPr>
      </w:pPr>
      <w:r>
        <w:rPr>
          <w:i/>
          <w:color w:val="4472C4"/>
        </w:rPr>
        <w:t>Organizations may own, operate, or manage a variety of facility types, including waterfronts. Following the same format as above, fill out the table below for your organization’s  waterfront(s). If your organization does not own, operate, or manage a waterfront, delete the table.</w:t>
      </w:r>
    </w:p>
    <w:p w14:paraId="4AC9FA70" w14:textId="77777777" w:rsidR="00334817" w:rsidRDefault="00334817">
      <w:pPr>
        <w:spacing w:after="0"/>
      </w:pPr>
    </w:p>
    <w:p w14:paraId="419966BD" w14:textId="77777777" w:rsidR="00334817" w:rsidRDefault="00C16F22">
      <w:pPr>
        <w:spacing w:after="0"/>
      </w:pPr>
      <w:r>
        <w:t>Name of Facility:</w:t>
      </w:r>
    </w:p>
    <w:p w14:paraId="35074883" w14:textId="77777777" w:rsidR="00334817" w:rsidRDefault="00C16F22">
      <w:pPr>
        <w:spacing w:after="0"/>
      </w:pPr>
      <w:r>
        <w:t>Address:</w:t>
      </w:r>
    </w:p>
    <w:p w14:paraId="737599FC" w14:textId="77777777" w:rsidR="00334817" w:rsidRDefault="00C16F22">
      <w:pPr>
        <w:spacing w:after="0"/>
      </w:pPr>
      <w:r>
        <w:t>Phone Number:</w:t>
      </w:r>
    </w:p>
    <w:p w14:paraId="01A154EF" w14:textId="77777777" w:rsidR="00334817" w:rsidRDefault="00C16F22">
      <w:pPr>
        <w:spacing w:after="0"/>
      </w:pPr>
      <w:r>
        <w:t>Description of Facility:</w:t>
      </w:r>
    </w:p>
    <w:p w14:paraId="2543F605" w14:textId="77777777" w:rsidR="00334817" w:rsidRDefault="00334817">
      <w:pPr>
        <w:spacing w:after="0"/>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1559"/>
        <w:gridCol w:w="994"/>
        <w:gridCol w:w="1088"/>
        <w:gridCol w:w="1147"/>
        <w:gridCol w:w="1090"/>
        <w:gridCol w:w="1206"/>
        <w:gridCol w:w="1039"/>
      </w:tblGrid>
      <w:tr w:rsidR="00334817" w14:paraId="0C10A69C" w14:textId="77777777">
        <w:tc>
          <w:tcPr>
            <w:tcW w:w="1227" w:type="dxa"/>
            <w:shd w:val="clear" w:color="auto" w:fill="auto"/>
          </w:tcPr>
          <w:p w14:paraId="3B41E334"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Waterfront</w:t>
            </w:r>
          </w:p>
        </w:tc>
        <w:tc>
          <w:tcPr>
            <w:tcW w:w="1559" w:type="dxa"/>
            <w:shd w:val="clear" w:color="auto" w:fill="auto"/>
          </w:tcPr>
          <w:p w14:paraId="69B60882"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Type of Waterfront</w:t>
            </w:r>
          </w:p>
          <w:p w14:paraId="077157D2"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(lake, bay, surf, river)</w:t>
            </w:r>
          </w:p>
        </w:tc>
        <w:tc>
          <w:tcPr>
            <w:tcW w:w="994" w:type="dxa"/>
            <w:shd w:val="clear" w:color="auto" w:fill="auto"/>
          </w:tcPr>
          <w:p w14:paraId="2242B8AE"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Length of Guarded Area</w:t>
            </w:r>
          </w:p>
        </w:tc>
        <w:tc>
          <w:tcPr>
            <w:tcW w:w="1088" w:type="dxa"/>
            <w:shd w:val="clear" w:color="auto" w:fill="auto"/>
          </w:tcPr>
          <w:p w14:paraId="74B3B72F"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Minimum</w:t>
            </w:r>
          </w:p>
          <w:p w14:paraId="2D878D52"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Depth</w:t>
            </w:r>
          </w:p>
        </w:tc>
        <w:tc>
          <w:tcPr>
            <w:tcW w:w="1147" w:type="dxa"/>
            <w:shd w:val="clear" w:color="auto" w:fill="auto"/>
          </w:tcPr>
          <w:p w14:paraId="44455762"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Maximum Depth</w:t>
            </w:r>
          </w:p>
        </w:tc>
        <w:tc>
          <w:tcPr>
            <w:tcW w:w="1090" w:type="dxa"/>
            <w:shd w:val="clear" w:color="auto" w:fill="auto"/>
          </w:tcPr>
          <w:p w14:paraId="3336273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Diving Allowed?</w:t>
            </w:r>
          </w:p>
        </w:tc>
        <w:tc>
          <w:tcPr>
            <w:tcW w:w="1206" w:type="dxa"/>
            <w:shd w:val="clear" w:color="auto" w:fill="auto"/>
          </w:tcPr>
          <w:p w14:paraId="3F8B2FF0"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Slides, Inflatables,</w:t>
            </w:r>
          </w:p>
          <w:p w14:paraId="59BAE48D"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Boating or Play Features Present?</w:t>
            </w:r>
          </w:p>
        </w:tc>
        <w:tc>
          <w:tcPr>
            <w:tcW w:w="1039" w:type="dxa"/>
            <w:shd w:val="clear" w:color="auto" w:fill="auto"/>
          </w:tcPr>
          <w:p w14:paraId="71DED14F"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Seasonal or Year-Round?</w:t>
            </w:r>
          </w:p>
        </w:tc>
      </w:tr>
      <w:tr w:rsidR="00334817" w14:paraId="2AD444F3" w14:textId="77777777">
        <w:tc>
          <w:tcPr>
            <w:tcW w:w="1227" w:type="dxa"/>
            <w:shd w:val="clear" w:color="auto" w:fill="auto"/>
          </w:tcPr>
          <w:p w14:paraId="75D4592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1</w:t>
            </w:r>
          </w:p>
        </w:tc>
        <w:tc>
          <w:tcPr>
            <w:tcW w:w="1559" w:type="dxa"/>
            <w:shd w:val="clear" w:color="auto" w:fill="auto"/>
          </w:tcPr>
          <w:p w14:paraId="6E6D2CFE" w14:textId="77777777" w:rsidR="00334817" w:rsidRDefault="00334817">
            <w:pPr>
              <w:spacing w:after="0" w:line="240" w:lineRule="auto"/>
              <w:rPr>
                <w:rFonts w:ascii="Cachet Book" w:eastAsia="Cachet Book" w:hAnsi="Cachet Book" w:cs="Cachet Book"/>
              </w:rPr>
            </w:pPr>
          </w:p>
        </w:tc>
        <w:tc>
          <w:tcPr>
            <w:tcW w:w="994" w:type="dxa"/>
            <w:shd w:val="clear" w:color="auto" w:fill="auto"/>
          </w:tcPr>
          <w:p w14:paraId="6D6407FA"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3192FDD4" w14:textId="77777777" w:rsidR="00334817" w:rsidRDefault="00334817">
            <w:pPr>
              <w:spacing w:after="0" w:line="240" w:lineRule="auto"/>
              <w:rPr>
                <w:rFonts w:ascii="Cachet Book" w:eastAsia="Cachet Book" w:hAnsi="Cachet Book" w:cs="Cachet Book"/>
              </w:rPr>
            </w:pPr>
          </w:p>
        </w:tc>
        <w:tc>
          <w:tcPr>
            <w:tcW w:w="1147" w:type="dxa"/>
            <w:shd w:val="clear" w:color="auto" w:fill="auto"/>
          </w:tcPr>
          <w:p w14:paraId="6F20792B" w14:textId="77777777" w:rsidR="00334817" w:rsidRDefault="00334817">
            <w:pPr>
              <w:spacing w:after="0" w:line="240" w:lineRule="auto"/>
              <w:rPr>
                <w:rFonts w:ascii="Cachet Book" w:eastAsia="Cachet Book" w:hAnsi="Cachet Book" w:cs="Cachet Book"/>
              </w:rPr>
            </w:pPr>
          </w:p>
        </w:tc>
        <w:tc>
          <w:tcPr>
            <w:tcW w:w="1090" w:type="dxa"/>
            <w:shd w:val="clear" w:color="auto" w:fill="auto"/>
          </w:tcPr>
          <w:p w14:paraId="4BD54794" w14:textId="77777777" w:rsidR="00334817" w:rsidRDefault="00334817">
            <w:pPr>
              <w:spacing w:after="0" w:line="240" w:lineRule="auto"/>
              <w:rPr>
                <w:rFonts w:ascii="Cachet Book" w:eastAsia="Cachet Book" w:hAnsi="Cachet Book" w:cs="Cachet Book"/>
              </w:rPr>
            </w:pPr>
          </w:p>
        </w:tc>
        <w:tc>
          <w:tcPr>
            <w:tcW w:w="1206" w:type="dxa"/>
            <w:shd w:val="clear" w:color="auto" w:fill="auto"/>
          </w:tcPr>
          <w:p w14:paraId="5027D467" w14:textId="77777777" w:rsidR="00334817" w:rsidRDefault="00334817">
            <w:pPr>
              <w:spacing w:after="0" w:line="240" w:lineRule="auto"/>
              <w:rPr>
                <w:rFonts w:ascii="Cachet Book" w:eastAsia="Cachet Book" w:hAnsi="Cachet Book" w:cs="Cachet Book"/>
              </w:rPr>
            </w:pPr>
          </w:p>
        </w:tc>
        <w:tc>
          <w:tcPr>
            <w:tcW w:w="1039" w:type="dxa"/>
            <w:shd w:val="clear" w:color="auto" w:fill="auto"/>
          </w:tcPr>
          <w:p w14:paraId="230C52E1" w14:textId="77777777" w:rsidR="00334817" w:rsidRDefault="00334817">
            <w:pPr>
              <w:spacing w:after="0" w:line="240" w:lineRule="auto"/>
              <w:rPr>
                <w:rFonts w:ascii="Cachet Book" w:eastAsia="Cachet Book" w:hAnsi="Cachet Book" w:cs="Cachet Book"/>
              </w:rPr>
            </w:pPr>
          </w:p>
        </w:tc>
      </w:tr>
      <w:tr w:rsidR="00334817" w14:paraId="733FB45D" w14:textId="77777777">
        <w:tc>
          <w:tcPr>
            <w:tcW w:w="1227" w:type="dxa"/>
            <w:shd w:val="clear" w:color="auto" w:fill="auto"/>
          </w:tcPr>
          <w:p w14:paraId="2C65F57F"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2</w:t>
            </w:r>
          </w:p>
        </w:tc>
        <w:tc>
          <w:tcPr>
            <w:tcW w:w="1559" w:type="dxa"/>
            <w:shd w:val="clear" w:color="auto" w:fill="auto"/>
          </w:tcPr>
          <w:p w14:paraId="5E87CD18" w14:textId="77777777" w:rsidR="00334817" w:rsidRDefault="00334817">
            <w:pPr>
              <w:spacing w:after="0" w:line="240" w:lineRule="auto"/>
              <w:rPr>
                <w:rFonts w:ascii="Cachet Book" w:eastAsia="Cachet Book" w:hAnsi="Cachet Book" w:cs="Cachet Book"/>
              </w:rPr>
            </w:pPr>
          </w:p>
        </w:tc>
        <w:tc>
          <w:tcPr>
            <w:tcW w:w="994" w:type="dxa"/>
            <w:shd w:val="clear" w:color="auto" w:fill="auto"/>
          </w:tcPr>
          <w:p w14:paraId="1AD40842"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534D8D17" w14:textId="77777777" w:rsidR="00334817" w:rsidRDefault="00334817">
            <w:pPr>
              <w:spacing w:after="0" w:line="240" w:lineRule="auto"/>
              <w:rPr>
                <w:rFonts w:ascii="Cachet Book" w:eastAsia="Cachet Book" w:hAnsi="Cachet Book" w:cs="Cachet Book"/>
              </w:rPr>
            </w:pPr>
          </w:p>
        </w:tc>
        <w:tc>
          <w:tcPr>
            <w:tcW w:w="1147" w:type="dxa"/>
            <w:shd w:val="clear" w:color="auto" w:fill="auto"/>
          </w:tcPr>
          <w:p w14:paraId="612A7F46" w14:textId="77777777" w:rsidR="00334817" w:rsidRDefault="00334817">
            <w:pPr>
              <w:spacing w:after="0" w:line="240" w:lineRule="auto"/>
              <w:rPr>
                <w:rFonts w:ascii="Cachet Book" w:eastAsia="Cachet Book" w:hAnsi="Cachet Book" w:cs="Cachet Book"/>
              </w:rPr>
            </w:pPr>
          </w:p>
        </w:tc>
        <w:tc>
          <w:tcPr>
            <w:tcW w:w="1090" w:type="dxa"/>
            <w:shd w:val="clear" w:color="auto" w:fill="auto"/>
          </w:tcPr>
          <w:p w14:paraId="36618B0E" w14:textId="77777777" w:rsidR="00334817" w:rsidRDefault="00334817">
            <w:pPr>
              <w:spacing w:after="0" w:line="240" w:lineRule="auto"/>
              <w:rPr>
                <w:rFonts w:ascii="Cachet Book" w:eastAsia="Cachet Book" w:hAnsi="Cachet Book" w:cs="Cachet Book"/>
              </w:rPr>
            </w:pPr>
          </w:p>
        </w:tc>
        <w:tc>
          <w:tcPr>
            <w:tcW w:w="1206" w:type="dxa"/>
            <w:shd w:val="clear" w:color="auto" w:fill="auto"/>
          </w:tcPr>
          <w:p w14:paraId="57205DC5" w14:textId="77777777" w:rsidR="00334817" w:rsidRDefault="00334817">
            <w:pPr>
              <w:spacing w:after="0" w:line="240" w:lineRule="auto"/>
              <w:rPr>
                <w:rFonts w:ascii="Cachet Book" w:eastAsia="Cachet Book" w:hAnsi="Cachet Book" w:cs="Cachet Book"/>
              </w:rPr>
            </w:pPr>
          </w:p>
        </w:tc>
        <w:tc>
          <w:tcPr>
            <w:tcW w:w="1039" w:type="dxa"/>
            <w:shd w:val="clear" w:color="auto" w:fill="auto"/>
          </w:tcPr>
          <w:p w14:paraId="0FBA2590" w14:textId="77777777" w:rsidR="00334817" w:rsidRDefault="00334817">
            <w:pPr>
              <w:spacing w:after="0" w:line="240" w:lineRule="auto"/>
              <w:rPr>
                <w:rFonts w:ascii="Cachet Book" w:eastAsia="Cachet Book" w:hAnsi="Cachet Book" w:cs="Cachet Book"/>
              </w:rPr>
            </w:pPr>
          </w:p>
        </w:tc>
      </w:tr>
      <w:tr w:rsidR="00334817" w14:paraId="50C5B381" w14:textId="77777777">
        <w:tc>
          <w:tcPr>
            <w:tcW w:w="1227" w:type="dxa"/>
            <w:shd w:val="clear" w:color="auto" w:fill="auto"/>
          </w:tcPr>
          <w:p w14:paraId="6DF756AF"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3</w:t>
            </w:r>
          </w:p>
        </w:tc>
        <w:tc>
          <w:tcPr>
            <w:tcW w:w="1559" w:type="dxa"/>
            <w:shd w:val="clear" w:color="auto" w:fill="auto"/>
          </w:tcPr>
          <w:p w14:paraId="44C55E00" w14:textId="77777777" w:rsidR="00334817" w:rsidRDefault="00334817">
            <w:pPr>
              <w:spacing w:after="0" w:line="240" w:lineRule="auto"/>
              <w:rPr>
                <w:rFonts w:ascii="Cachet Book" w:eastAsia="Cachet Book" w:hAnsi="Cachet Book" w:cs="Cachet Book"/>
              </w:rPr>
            </w:pPr>
          </w:p>
        </w:tc>
        <w:tc>
          <w:tcPr>
            <w:tcW w:w="994" w:type="dxa"/>
            <w:shd w:val="clear" w:color="auto" w:fill="auto"/>
          </w:tcPr>
          <w:p w14:paraId="62B40B87" w14:textId="77777777" w:rsidR="00334817" w:rsidRDefault="00334817">
            <w:pPr>
              <w:spacing w:after="0" w:line="240" w:lineRule="auto"/>
              <w:rPr>
                <w:rFonts w:ascii="Cachet Book" w:eastAsia="Cachet Book" w:hAnsi="Cachet Book" w:cs="Cachet Book"/>
              </w:rPr>
            </w:pPr>
          </w:p>
        </w:tc>
        <w:tc>
          <w:tcPr>
            <w:tcW w:w="1088" w:type="dxa"/>
            <w:shd w:val="clear" w:color="auto" w:fill="auto"/>
          </w:tcPr>
          <w:p w14:paraId="302B189B" w14:textId="77777777" w:rsidR="00334817" w:rsidRDefault="00334817">
            <w:pPr>
              <w:spacing w:after="0" w:line="240" w:lineRule="auto"/>
              <w:rPr>
                <w:rFonts w:ascii="Cachet Book" w:eastAsia="Cachet Book" w:hAnsi="Cachet Book" w:cs="Cachet Book"/>
              </w:rPr>
            </w:pPr>
          </w:p>
        </w:tc>
        <w:tc>
          <w:tcPr>
            <w:tcW w:w="1147" w:type="dxa"/>
            <w:shd w:val="clear" w:color="auto" w:fill="auto"/>
          </w:tcPr>
          <w:p w14:paraId="005BAEA1" w14:textId="77777777" w:rsidR="00334817" w:rsidRDefault="00334817">
            <w:pPr>
              <w:spacing w:after="0" w:line="240" w:lineRule="auto"/>
              <w:rPr>
                <w:rFonts w:ascii="Cachet Book" w:eastAsia="Cachet Book" w:hAnsi="Cachet Book" w:cs="Cachet Book"/>
              </w:rPr>
            </w:pPr>
          </w:p>
        </w:tc>
        <w:tc>
          <w:tcPr>
            <w:tcW w:w="1090" w:type="dxa"/>
            <w:shd w:val="clear" w:color="auto" w:fill="auto"/>
          </w:tcPr>
          <w:p w14:paraId="5847126E" w14:textId="77777777" w:rsidR="00334817" w:rsidRDefault="00334817">
            <w:pPr>
              <w:spacing w:after="0" w:line="240" w:lineRule="auto"/>
              <w:rPr>
                <w:rFonts w:ascii="Cachet Book" w:eastAsia="Cachet Book" w:hAnsi="Cachet Book" w:cs="Cachet Book"/>
              </w:rPr>
            </w:pPr>
          </w:p>
        </w:tc>
        <w:tc>
          <w:tcPr>
            <w:tcW w:w="1206" w:type="dxa"/>
            <w:shd w:val="clear" w:color="auto" w:fill="auto"/>
          </w:tcPr>
          <w:p w14:paraId="399AEBCA" w14:textId="77777777" w:rsidR="00334817" w:rsidRDefault="00334817">
            <w:pPr>
              <w:spacing w:after="0" w:line="240" w:lineRule="auto"/>
              <w:rPr>
                <w:rFonts w:ascii="Cachet Book" w:eastAsia="Cachet Book" w:hAnsi="Cachet Book" w:cs="Cachet Book"/>
              </w:rPr>
            </w:pPr>
          </w:p>
        </w:tc>
        <w:tc>
          <w:tcPr>
            <w:tcW w:w="1039" w:type="dxa"/>
            <w:shd w:val="clear" w:color="auto" w:fill="auto"/>
          </w:tcPr>
          <w:p w14:paraId="075486D8" w14:textId="77777777" w:rsidR="00334817" w:rsidRDefault="00334817">
            <w:pPr>
              <w:spacing w:after="0" w:line="240" w:lineRule="auto"/>
              <w:rPr>
                <w:rFonts w:ascii="Cachet Book" w:eastAsia="Cachet Book" w:hAnsi="Cachet Book" w:cs="Cachet Book"/>
              </w:rPr>
            </w:pPr>
          </w:p>
        </w:tc>
      </w:tr>
    </w:tbl>
    <w:p w14:paraId="4B844E0E" w14:textId="77777777" w:rsidR="00334817" w:rsidRDefault="00334817">
      <w:pPr>
        <w:spacing w:after="0"/>
        <w:rPr>
          <w:b/>
        </w:rPr>
      </w:pPr>
      <w:bookmarkStart w:id="2" w:name="_3znysh7" w:colFirst="0" w:colLast="0"/>
      <w:bookmarkEnd w:id="2"/>
    </w:p>
    <w:p w14:paraId="3439BB06" w14:textId="77777777" w:rsidR="00C16F22" w:rsidRDefault="00C16F22">
      <w:pPr>
        <w:spacing w:after="0"/>
        <w:rPr>
          <w:b/>
        </w:rPr>
      </w:pPr>
    </w:p>
    <w:p w14:paraId="7CF4BA03" w14:textId="13FB8C15" w:rsidR="00334817" w:rsidRDefault="00C16F22">
      <w:pPr>
        <w:spacing w:after="0"/>
        <w:rPr>
          <w:i/>
          <w:color w:val="FF0000"/>
        </w:rPr>
      </w:pPr>
      <w:r>
        <w:rPr>
          <w:b/>
        </w:rPr>
        <w:lastRenderedPageBreak/>
        <w:t xml:space="preserve">Pool Diagrams </w:t>
      </w:r>
    </w:p>
    <w:p w14:paraId="5390FD93" w14:textId="77777777" w:rsidR="00334817" w:rsidRDefault="00C16F22">
      <w:pPr>
        <w:spacing w:after="0"/>
        <w:rPr>
          <w:i/>
          <w:color w:val="4472C4"/>
        </w:rPr>
      </w:pPr>
      <w:r>
        <w:rPr>
          <w:i/>
          <w:color w:val="4472C4"/>
        </w:rPr>
        <w:t>Insert diagrams of the pools in your facility to provide a visual description. Be sure to clearly identify the following:</w:t>
      </w:r>
    </w:p>
    <w:p w14:paraId="7C5CCD3C" w14:textId="77777777" w:rsidR="00334817" w:rsidRDefault="00C16F22">
      <w:pPr>
        <w:spacing w:after="0"/>
        <w:ind w:firstLine="720"/>
        <w:rPr>
          <w:i/>
          <w:color w:val="4472C4"/>
        </w:rPr>
      </w:pPr>
      <w:r>
        <w:rPr>
          <w:i/>
          <w:color w:val="4472C4"/>
        </w:rPr>
        <w:t>•</w:t>
      </w:r>
      <w:r>
        <w:rPr>
          <w:i/>
          <w:color w:val="4472C4"/>
        </w:rPr>
        <w:tab/>
        <w:t>All entries, exits and water depths</w:t>
      </w:r>
    </w:p>
    <w:p w14:paraId="0F3A7907" w14:textId="77777777" w:rsidR="00334817" w:rsidRDefault="00C16F22">
      <w:pPr>
        <w:spacing w:after="0"/>
        <w:ind w:firstLine="720"/>
        <w:rPr>
          <w:i/>
          <w:color w:val="4472C4"/>
        </w:rPr>
      </w:pPr>
      <w:r>
        <w:rPr>
          <w:i/>
          <w:color w:val="4472C4"/>
        </w:rPr>
        <w:t>•</w:t>
      </w:r>
      <w:r>
        <w:rPr>
          <w:i/>
          <w:color w:val="4472C4"/>
        </w:rPr>
        <w:tab/>
        <w:t xml:space="preserve">The placement of slide(s) and/or aquatic play features </w:t>
      </w:r>
    </w:p>
    <w:p w14:paraId="5141A954" w14:textId="77777777" w:rsidR="00334817" w:rsidRDefault="00C16F22">
      <w:pPr>
        <w:spacing w:after="0"/>
        <w:ind w:firstLine="720"/>
        <w:rPr>
          <w:i/>
          <w:color w:val="4472C4"/>
        </w:rPr>
      </w:pPr>
      <w:r>
        <w:rPr>
          <w:i/>
          <w:color w:val="4472C4"/>
        </w:rPr>
        <w:t>•</w:t>
      </w:r>
      <w:r>
        <w:rPr>
          <w:i/>
          <w:color w:val="4472C4"/>
        </w:rPr>
        <w:tab/>
        <w:t>Applicable safety lines and</w:t>
      </w:r>
      <w:r>
        <w:t xml:space="preserve"> </w:t>
      </w:r>
      <w:r>
        <w:rPr>
          <w:i/>
          <w:color w:val="4472C4"/>
        </w:rPr>
        <w:t>floating ropes subdividing sections/depths</w:t>
      </w:r>
    </w:p>
    <w:p w14:paraId="5F09E6A9" w14:textId="77777777" w:rsidR="00334817" w:rsidRDefault="00C16F22">
      <w:pPr>
        <w:spacing w:after="0"/>
        <w:ind w:firstLine="720"/>
        <w:rPr>
          <w:i/>
          <w:color w:val="4472C4"/>
        </w:rPr>
      </w:pPr>
      <w:r>
        <w:rPr>
          <w:i/>
          <w:color w:val="4472C4"/>
        </w:rPr>
        <w:t>•</w:t>
      </w:r>
      <w:r>
        <w:rPr>
          <w:i/>
          <w:color w:val="4472C4"/>
        </w:rPr>
        <w:tab/>
        <w:t>The placement of lifeguard station(s)</w:t>
      </w:r>
    </w:p>
    <w:p w14:paraId="19E2D7DC" w14:textId="77777777" w:rsidR="00334817" w:rsidRDefault="00C16F22">
      <w:pPr>
        <w:spacing w:after="0"/>
        <w:ind w:firstLine="720"/>
        <w:rPr>
          <w:i/>
          <w:color w:val="4472C4"/>
        </w:rPr>
      </w:pPr>
      <w:r>
        <w:rPr>
          <w:i/>
          <w:color w:val="4472C4"/>
        </w:rPr>
        <w:t>•</w:t>
      </w:r>
      <w:r>
        <w:rPr>
          <w:i/>
          <w:color w:val="4472C4"/>
        </w:rPr>
        <w:tab/>
        <w:t>The placement of any kiddie pools, baby pools, hot tubs,</w:t>
      </w:r>
      <w:r>
        <w:t xml:space="preserve"> </w:t>
      </w:r>
      <w:r>
        <w:rPr>
          <w:i/>
          <w:color w:val="4472C4"/>
        </w:rPr>
        <w:t>saunas or steam rooms</w:t>
      </w:r>
    </w:p>
    <w:p w14:paraId="2E7FCD11" w14:textId="77777777" w:rsidR="00334817" w:rsidRDefault="00334817">
      <w:pPr>
        <w:spacing w:after="0"/>
        <w:rPr>
          <w:i/>
          <w:color w:val="4472C4"/>
        </w:rPr>
      </w:pPr>
    </w:p>
    <w:p w14:paraId="77EADD37" w14:textId="77777777" w:rsidR="00334817" w:rsidRDefault="00C16F22">
      <w:pPr>
        <w:spacing w:after="0"/>
        <w:rPr>
          <w:i/>
          <w:color w:val="4472C4"/>
        </w:rPr>
      </w:pPr>
      <w:r>
        <w:rPr>
          <w:i/>
          <w:color w:val="4472C4"/>
        </w:rPr>
        <w:t xml:space="preserve">Note: While lifeguard stations are identified here, zones for each station are identified in a separate diagram in section 2, “Staffing Plan.”  </w:t>
      </w:r>
    </w:p>
    <w:p w14:paraId="0835713C" w14:textId="77777777" w:rsidR="00334817" w:rsidRDefault="00334817">
      <w:pPr>
        <w:spacing w:after="0"/>
        <w:rPr>
          <w:i/>
          <w:color w:val="4472C4"/>
        </w:rPr>
      </w:pPr>
    </w:p>
    <w:p w14:paraId="0545ADCB" w14:textId="77777777" w:rsidR="00334817" w:rsidRDefault="00C16F22">
      <w:pPr>
        <w:spacing w:after="0"/>
        <w:rPr>
          <w:i/>
          <w:color w:val="4472C4"/>
        </w:rPr>
      </w:pPr>
      <w:r>
        <w:rPr>
          <w:i/>
          <w:color w:val="4472C4"/>
        </w:rPr>
        <w:t>Also diagram any waterfront operated by your organization. Include the same information in a waterfront diagram as in a pool diagram. Be sure to include distances such as the length of the swimming area and the distance from the shore to the edge of the swimming area. If boating is allowed, also include any applicable non-wake areas. Insert extra pages as needed to ensure the legibility of diagrams.</w:t>
      </w:r>
    </w:p>
    <w:p w14:paraId="5D28F18D" w14:textId="77777777" w:rsidR="00334817" w:rsidRDefault="00334817">
      <w:pPr>
        <w:spacing w:after="0"/>
        <w:rPr>
          <w:b/>
        </w:rPr>
      </w:pPr>
    </w:p>
    <w:p w14:paraId="06C79FE5" w14:textId="77777777" w:rsidR="00334817" w:rsidRDefault="00C16F22">
      <w:pPr>
        <w:spacing w:after="0"/>
        <w:rPr>
          <w:b/>
        </w:rPr>
      </w:pPr>
      <w:bookmarkStart w:id="3" w:name="_2et92p0" w:colFirst="0" w:colLast="0"/>
      <w:bookmarkEnd w:id="3"/>
      <w:r>
        <w:rPr>
          <w:b/>
        </w:rPr>
        <w:t>Pool Security</w:t>
      </w:r>
    </w:p>
    <w:p w14:paraId="334DB65C" w14:textId="77777777" w:rsidR="00334817" w:rsidRDefault="00C16F22">
      <w:pPr>
        <w:spacing w:after="0"/>
        <w:rPr>
          <w:i/>
          <w:color w:val="4472C4"/>
        </w:rPr>
      </w:pPr>
      <w:r>
        <w:rPr>
          <w:i/>
          <w:color w:val="4472C4"/>
        </w:rPr>
        <w:t xml:space="preserve">Describe your organization’s plan for ensuring that aquatic facilities are secured from unauthorized access. This should include, but not be limited to, the following:  </w:t>
      </w:r>
    </w:p>
    <w:p w14:paraId="4759BAAB" w14:textId="77777777" w:rsidR="00334817" w:rsidRDefault="00C16F22">
      <w:pPr>
        <w:spacing w:after="0"/>
      </w:pPr>
      <w:r>
        <w:rPr>
          <w:i/>
          <w:color w:val="4472C4"/>
        </w:rPr>
        <w:t>- All access points (doors, gates, windows, docks) are locked and secured with appropriate “closed” signage posted where needed</w:t>
      </w:r>
    </w:p>
    <w:p w14:paraId="585B0464" w14:textId="77777777" w:rsidR="00334817" w:rsidRDefault="00C16F22">
      <w:pPr>
        <w:spacing w:after="0"/>
        <w:rPr>
          <w:i/>
          <w:color w:val="4472C4"/>
        </w:rPr>
      </w:pPr>
      <w:bookmarkStart w:id="4" w:name="_tyjcwt" w:colFirst="0" w:colLast="0"/>
      <w:bookmarkEnd w:id="4"/>
      <w:r>
        <w:rPr>
          <w:i/>
          <w:color w:val="4472C4"/>
        </w:rPr>
        <w:t>- Use of documented opening and closing checklists</w:t>
      </w:r>
    </w:p>
    <w:p w14:paraId="36C45B1A" w14:textId="77777777" w:rsidR="00334817" w:rsidRDefault="00C16F22">
      <w:pPr>
        <w:spacing w:after="0"/>
        <w:rPr>
          <w:i/>
          <w:color w:val="4472C4"/>
        </w:rPr>
      </w:pPr>
      <w:r>
        <w:t xml:space="preserve">- </w:t>
      </w:r>
      <w:r>
        <w:rPr>
          <w:i/>
          <w:color w:val="4472C4"/>
        </w:rPr>
        <w:t>A minimum of one (1) certified lifeguard is required to be on duty before anyone is allowed in the pool area (preferably, two individuals should open and close aquatic areas for their safety in the event of a staff emergency)</w:t>
      </w:r>
    </w:p>
    <w:p w14:paraId="25E7C811" w14:textId="77777777" w:rsidR="00334817" w:rsidRDefault="00C16F22">
      <w:pPr>
        <w:spacing w:after="0"/>
        <w:rPr>
          <w:i/>
          <w:color w:val="4472C4"/>
        </w:rPr>
      </w:pPr>
      <w:r>
        <w:rPr>
          <w:i/>
          <w:color w:val="4472C4"/>
        </w:rPr>
        <w:t>- Documented check of the bottom of the pool(s) upon arrival and before departure; for natural water, check “buddy board” or in/out system to ensure no patrons are unaccounted for </w:t>
      </w:r>
    </w:p>
    <w:p w14:paraId="47F302ED" w14:textId="77777777" w:rsidR="00334817" w:rsidRDefault="00334817">
      <w:pPr>
        <w:spacing w:after="0"/>
        <w:rPr>
          <w:i/>
          <w:color w:val="4472C4"/>
        </w:rPr>
      </w:pPr>
    </w:p>
    <w:p w14:paraId="50C41444" w14:textId="77777777" w:rsidR="00334817" w:rsidRDefault="00C16F22">
      <w:pPr>
        <w:spacing w:after="0"/>
        <w:rPr>
          <w:i/>
          <w:color w:val="4472C4"/>
        </w:rPr>
      </w:pPr>
      <w:r>
        <w:rPr>
          <w:i/>
          <w:color w:val="4472C4"/>
        </w:rPr>
        <w:t xml:space="preserve">Insert your documented opening and closing checklist. </w:t>
      </w:r>
    </w:p>
    <w:p w14:paraId="0D4A4A33" w14:textId="77777777" w:rsidR="00334817" w:rsidRDefault="00334817">
      <w:pPr>
        <w:spacing w:after="0"/>
        <w:rPr>
          <w:i/>
          <w:color w:val="4472C4"/>
          <w:u w:val="single"/>
        </w:rPr>
      </w:pPr>
    </w:p>
    <w:p w14:paraId="760D43AA" w14:textId="77777777" w:rsidR="00334817" w:rsidRDefault="00334817">
      <w:pPr>
        <w:spacing w:after="0"/>
        <w:rPr>
          <w:b/>
        </w:rPr>
      </w:pPr>
    </w:p>
    <w:p w14:paraId="75E9D959" w14:textId="77777777" w:rsidR="00334817" w:rsidRDefault="00334817">
      <w:pPr>
        <w:spacing w:after="0"/>
        <w:rPr>
          <w:b/>
        </w:rPr>
      </w:pPr>
    </w:p>
    <w:p w14:paraId="274430A2" w14:textId="77777777" w:rsidR="00334817" w:rsidRDefault="00334817">
      <w:pPr>
        <w:spacing w:after="0"/>
        <w:rPr>
          <w:b/>
        </w:rPr>
      </w:pPr>
    </w:p>
    <w:p w14:paraId="7E0A6FB8" w14:textId="77777777" w:rsidR="00334817" w:rsidRDefault="00334817">
      <w:pPr>
        <w:spacing w:after="0"/>
        <w:rPr>
          <w:b/>
        </w:rPr>
      </w:pPr>
    </w:p>
    <w:p w14:paraId="716CE0E0" w14:textId="77777777" w:rsidR="00334817" w:rsidRDefault="00334817">
      <w:pPr>
        <w:spacing w:after="0"/>
        <w:rPr>
          <w:b/>
        </w:rPr>
      </w:pPr>
    </w:p>
    <w:p w14:paraId="78FBD51A" w14:textId="77777777" w:rsidR="00334817" w:rsidRDefault="00334817">
      <w:pPr>
        <w:spacing w:after="0"/>
        <w:rPr>
          <w:b/>
        </w:rPr>
      </w:pPr>
    </w:p>
    <w:p w14:paraId="702B3DA7" w14:textId="77777777" w:rsidR="00334817" w:rsidRDefault="00334817">
      <w:pPr>
        <w:spacing w:after="0"/>
        <w:rPr>
          <w:b/>
        </w:rPr>
      </w:pPr>
    </w:p>
    <w:p w14:paraId="45E92F92" w14:textId="77777777" w:rsidR="00334817" w:rsidRDefault="00334817">
      <w:pPr>
        <w:spacing w:after="0"/>
        <w:rPr>
          <w:b/>
        </w:rPr>
      </w:pPr>
    </w:p>
    <w:p w14:paraId="1DD2D047" w14:textId="77777777" w:rsidR="00334817" w:rsidRDefault="00334817">
      <w:pPr>
        <w:spacing w:after="0"/>
        <w:rPr>
          <w:b/>
        </w:rPr>
      </w:pPr>
    </w:p>
    <w:p w14:paraId="3B8CFE46" w14:textId="77777777" w:rsidR="00334817" w:rsidRDefault="00334817">
      <w:pPr>
        <w:spacing w:after="0"/>
        <w:rPr>
          <w:b/>
        </w:rPr>
      </w:pPr>
    </w:p>
    <w:p w14:paraId="2B038C09" w14:textId="77777777" w:rsidR="00334817" w:rsidRDefault="00334817">
      <w:pPr>
        <w:spacing w:after="0"/>
        <w:rPr>
          <w:b/>
        </w:rPr>
      </w:pPr>
    </w:p>
    <w:p w14:paraId="42200F7C" w14:textId="77777777" w:rsidR="00334817" w:rsidRDefault="00334817">
      <w:pPr>
        <w:spacing w:after="0"/>
        <w:rPr>
          <w:b/>
        </w:rPr>
      </w:pPr>
    </w:p>
    <w:p w14:paraId="62FED632" w14:textId="77777777" w:rsidR="00334817" w:rsidRDefault="00C16F22">
      <w:pPr>
        <w:spacing w:after="0"/>
        <w:rPr>
          <w:b/>
        </w:rPr>
      </w:pPr>
      <w:r>
        <w:rPr>
          <w:b/>
        </w:rPr>
        <w:lastRenderedPageBreak/>
        <w:t>Section 2: Aquatic Staffing Plan</w:t>
      </w:r>
    </w:p>
    <w:p w14:paraId="656C274F" w14:textId="77777777" w:rsidR="00334817" w:rsidRDefault="00C16F22">
      <w:pPr>
        <w:spacing w:after="0"/>
        <w:rPr>
          <w:i/>
          <w:color w:val="4472C4"/>
        </w:rPr>
      </w:pPr>
      <w:r>
        <w:rPr>
          <w:i/>
          <w:color w:val="4472C4"/>
        </w:rPr>
        <w:t>Ensuring a safe environment requires a thoughtful and comprehensive staffing plan. Consider these factors when determining minimum staffing levels and lifeguard-to-patron ratios:</w:t>
      </w:r>
    </w:p>
    <w:p w14:paraId="012CF82A" w14:textId="77777777" w:rsidR="00334817" w:rsidRDefault="00C16F22">
      <w:pPr>
        <w:spacing w:after="0"/>
        <w:ind w:left="1440" w:hanging="720"/>
        <w:rPr>
          <w:i/>
          <w:color w:val="4472C4"/>
        </w:rPr>
      </w:pPr>
      <w:r>
        <w:rPr>
          <w:i/>
          <w:color w:val="4472C4"/>
        </w:rPr>
        <w:t>•</w:t>
      </w:r>
      <w:r>
        <w:rPr>
          <w:i/>
          <w:color w:val="4472C4"/>
        </w:rPr>
        <w:tab/>
        <w:t xml:space="preserve">Compliance with applicable state and local codes (make sure these codes are met or exceeded) </w:t>
      </w:r>
    </w:p>
    <w:p w14:paraId="35391D67" w14:textId="77777777" w:rsidR="00334817" w:rsidRDefault="00C16F22">
      <w:pPr>
        <w:spacing w:after="0"/>
        <w:ind w:firstLine="720"/>
        <w:rPr>
          <w:i/>
          <w:color w:val="4472C4"/>
        </w:rPr>
      </w:pPr>
      <w:r>
        <w:rPr>
          <w:i/>
          <w:color w:val="4472C4"/>
        </w:rPr>
        <w:t>•</w:t>
      </w:r>
      <w:r>
        <w:rPr>
          <w:i/>
          <w:color w:val="4472C4"/>
        </w:rPr>
        <w:tab/>
        <w:t>Size and shape of the pool(s)</w:t>
      </w:r>
    </w:p>
    <w:p w14:paraId="6B29D075" w14:textId="77777777" w:rsidR="00334817" w:rsidRDefault="00C16F22">
      <w:pPr>
        <w:spacing w:after="0"/>
        <w:ind w:firstLine="720"/>
        <w:rPr>
          <w:i/>
          <w:color w:val="4472C4"/>
        </w:rPr>
      </w:pPr>
      <w:r>
        <w:rPr>
          <w:i/>
          <w:color w:val="4472C4"/>
        </w:rPr>
        <w:t>•</w:t>
      </w:r>
      <w:r>
        <w:rPr>
          <w:i/>
          <w:color w:val="4472C4"/>
        </w:rPr>
        <w:tab/>
        <w:t xml:space="preserve">Additional features, such as slide(s) and aquatic play features </w:t>
      </w:r>
    </w:p>
    <w:p w14:paraId="3E2F0E41" w14:textId="77777777" w:rsidR="00334817" w:rsidRDefault="00C16F22">
      <w:pPr>
        <w:spacing w:after="0"/>
        <w:ind w:left="1440" w:hanging="720"/>
        <w:rPr>
          <w:i/>
          <w:color w:val="4472C4"/>
        </w:rPr>
      </w:pPr>
      <w:bookmarkStart w:id="5" w:name="_3dy6vkm" w:colFirst="0" w:colLast="0"/>
      <w:bookmarkEnd w:id="5"/>
      <w:r>
        <w:rPr>
          <w:i/>
          <w:color w:val="4472C4"/>
        </w:rPr>
        <w:t>•</w:t>
      </w:r>
      <w:r>
        <w:rPr>
          <w:i/>
          <w:color w:val="4472C4"/>
        </w:rPr>
        <w:tab/>
        <w:t xml:space="preserve">Available equipment (If EMS will take a while to respond, what advanced lifesaving equipment is needed and available – AED, O2, etc. – in remote locations based on distance from EMS) </w:t>
      </w:r>
    </w:p>
    <w:p w14:paraId="2E42AB81"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Emergency alerts/alarms and communication</w:t>
      </w:r>
    </w:p>
    <w:p w14:paraId="4EBA502D" w14:textId="77777777" w:rsidR="00334817" w:rsidRDefault="00C16F22">
      <w:pPr>
        <w:spacing w:after="0"/>
        <w:ind w:firstLine="720"/>
        <w:rPr>
          <w:i/>
          <w:color w:val="4472C4"/>
        </w:rPr>
      </w:pPr>
      <w:r>
        <w:rPr>
          <w:i/>
          <w:color w:val="4472C4"/>
        </w:rPr>
        <w:t>•</w:t>
      </w:r>
      <w:r>
        <w:rPr>
          <w:i/>
          <w:color w:val="4472C4"/>
        </w:rPr>
        <w:tab/>
        <w:t>Number and ages of patrons in the pool or waterfront</w:t>
      </w:r>
    </w:p>
    <w:p w14:paraId="5CA29FCB" w14:textId="77777777" w:rsidR="00334817" w:rsidRDefault="00C16F22">
      <w:pPr>
        <w:spacing w:after="0"/>
        <w:ind w:firstLine="720"/>
        <w:rPr>
          <w:i/>
          <w:color w:val="4472C4"/>
        </w:rPr>
      </w:pPr>
      <w:r>
        <w:rPr>
          <w:i/>
          <w:color w:val="4472C4"/>
        </w:rPr>
        <w:t>•</w:t>
      </w:r>
      <w:r>
        <w:rPr>
          <w:i/>
          <w:color w:val="4472C4"/>
        </w:rPr>
        <w:tab/>
        <w:t xml:space="preserve">Skill level of patrons </w:t>
      </w:r>
    </w:p>
    <w:p w14:paraId="65D91998" w14:textId="77777777" w:rsidR="00334817" w:rsidRDefault="00C16F22">
      <w:pPr>
        <w:spacing w:after="0"/>
        <w:ind w:left="1440" w:hanging="720"/>
        <w:rPr>
          <w:i/>
          <w:color w:val="4472C4"/>
        </w:rPr>
      </w:pPr>
      <w:r>
        <w:rPr>
          <w:i/>
          <w:color w:val="4472C4"/>
        </w:rPr>
        <w:t>•</w:t>
      </w:r>
      <w:r>
        <w:rPr>
          <w:i/>
          <w:color w:val="4472C4"/>
        </w:rPr>
        <w:tab/>
        <w:t>Skill level of lifeguards</w:t>
      </w:r>
    </w:p>
    <w:p w14:paraId="54B7B6CE"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 xml:space="preserve">Certification of lifeguards (e.g., are lifeguards certified in one- or two-person rescues/lifts?  If only two-person, additional staff may be needed)  </w:t>
      </w:r>
    </w:p>
    <w:p w14:paraId="26ECEDD4" w14:textId="77777777" w:rsidR="00334817" w:rsidRDefault="00C16F22">
      <w:pPr>
        <w:spacing w:after="0"/>
        <w:ind w:firstLine="720"/>
        <w:rPr>
          <w:i/>
          <w:color w:val="4472C4"/>
        </w:rPr>
      </w:pPr>
      <w:r>
        <w:rPr>
          <w:i/>
          <w:color w:val="4472C4"/>
        </w:rPr>
        <w:t>•</w:t>
      </w:r>
      <w:r>
        <w:rPr>
          <w:i/>
          <w:color w:val="4472C4"/>
        </w:rPr>
        <w:tab/>
        <w:t>Type of program (e.g., swim lessons, camp, swim team, pool rental, etc.)</w:t>
      </w:r>
    </w:p>
    <w:p w14:paraId="6A6CB48E" w14:textId="77777777" w:rsidR="00334817" w:rsidRDefault="00C16F22">
      <w:pPr>
        <w:spacing w:after="0"/>
        <w:ind w:left="1440" w:hanging="720"/>
        <w:rPr>
          <w:i/>
          <w:color w:val="4472C4"/>
        </w:rPr>
      </w:pPr>
      <w:r>
        <w:rPr>
          <w:i/>
          <w:color w:val="4472C4"/>
        </w:rPr>
        <w:t>•</w:t>
      </w:r>
      <w:r>
        <w:rPr>
          <w:i/>
          <w:color w:val="4472C4"/>
        </w:rPr>
        <w:tab/>
        <w:t xml:space="preserve">Environmental factors such as sun glare, rain, wind and shadows from buildings or trees that make viewing areas of the water or bottom difficult </w:t>
      </w:r>
    </w:p>
    <w:p w14:paraId="6757A3EB" w14:textId="77777777" w:rsidR="00334817" w:rsidRDefault="00C16F22">
      <w:pPr>
        <w:spacing w:after="0"/>
        <w:ind w:firstLine="720"/>
        <w:rPr>
          <w:i/>
          <w:color w:val="4472C4"/>
        </w:rPr>
      </w:pPr>
      <w:r>
        <w:rPr>
          <w:i/>
          <w:color w:val="4472C4"/>
        </w:rPr>
        <w:t>•</w:t>
      </w:r>
      <w:r>
        <w:rPr>
          <w:i/>
          <w:color w:val="4472C4"/>
        </w:rPr>
        <w:tab/>
        <w:t>Availability and qualifications of other support staff</w:t>
      </w:r>
    </w:p>
    <w:p w14:paraId="283863A3"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 xml:space="preserve">Expected response time of support staff and emergency personnel  </w:t>
      </w:r>
    </w:p>
    <w:p w14:paraId="165321F5" w14:textId="77777777" w:rsidR="00334817" w:rsidRDefault="00334817">
      <w:pPr>
        <w:pBdr>
          <w:top w:val="nil"/>
          <w:left w:val="nil"/>
          <w:bottom w:val="nil"/>
          <w:right w:val="nil"/>
          <w:between w:val="nil"/>
        </w:pBdr>
        <w:spacing w:after="0"/>
        <w:ind w:left="1440"/>
        <w:rPr>
          <w:i/>
          <w:color w:val="4472C4"/>
        </w:rPr>
      </w:pPr>
    </w:p>
    <w:p w14:paraId="0E4A8142" w14:textId="77777777" w:rsidR="00334817" w:rsidRDefault="00334817">
      <w:pPr>
        <w:spacing w:after="0"/>
      </w:pPr>
    </w:p>
    <w:p w14:paraId="5B4D7EDE" w14:textId="77777777" w:rsidR="00334817" w:rsidRDefault="00334817">
      <w:pPr>
        <w:spacing w:after="0"/>
      </w:pPr>
    </w:p>
    <w:p w14:paraId="4708E5D6" w14:textId="77777777" w:rsidR="00334817" w:rsidRDefault="00334817">
      <w:pPr>
        <w:spacing w:after="0"/>
      </w:pPr>
    </w:p>
    <w:p w14:paraId="3B661EC1" w14:textId="77777777" w:rsidR="00334817" w:rsidRDefault="00334817">
      <w:pPr>
        <w:spacing w:after="0"/>
      </w:pPr>
    </w:p>
    <w:p w14:paraId="57B6AE0D" w14:textId="77777777" w:rsidR="00334817" w:rsidRDefault="00334817">
      <w:pPr>
        <w:spacing w:after="0"/>
      </w:pPr>
    </w:p>
    <w:p w14:paraId="163FFDB2" w14:textId="77777777" w:rsidR="00334817" w:rsidRDefault="00334817">
      <w:pPr>
        <w:spacing w:after="0"/>
      </w:pPr>
    </w:p>
    <w:p w14:paraId="2FF44864" w14:textId="77777777" w:rsidR="00334817" w:rsidRDefault="00334817">
      <w:pPr>
        <w:spacing w:after="0"/>
      </w:pPr>
    </w:p>
    <w:p w14:paraId="4989FD0B" w14:textId="77777777" w:rsidR="00334817" w:rsidRDefault="00334817">
      <w:pPr>
        <w:spacing w:after="0"/>
      </w:pPr>
    </w:p>
    <w:p w14:paraId="4DBD6B3B" w14:textId="77777777" w:rsidR="00334817" w:rsidRDefault="00334817">
      <w:pPr>
        <w:spacing w:after="0"/>
      </w:pPr>
    </w:p>
    <w:p w14:paraId="76C7A746" w14:textId="77777777" w:rsidR="00334817" w:rsidRDefault="00334817">
      <w:pPr>
        <w:spacing w:after="0"/>
        <w:rPr>
          <w:b/>
        </w:rPr>
      </w:pPr>
    </w:p>
    <w:p w14:paraId="64691766" w14:textId="77777777" w:rsidR="00334817" w:rsidRDefault="00334817">
      <w:pPr>
        <w:spacing w:after="0"/>
        <w:rPr>
          <w:b/>
        </w:rPr>
      </w:pPr>
    </w:p>
    <w:p w14:paraId="2EB37E58" w14:textId="77777777" w:rsidR="00334817" w:rsidRDefault="00334817">
      <w:pPr>
        <w:spacing w:after="0"/>
        <w:rPr>
          <w:b/>
        </w:rPr>
      </w:pPr>
    </w:p>
    <w:p w14:paraId="3702CB17" w14:textId="77777777" w:rsidR="00334817" w:rsidRDefault="00334817">
      <w:pPr>
        <w:spacing w:after="0"/>
        <w:rPr>
          <w:b/>
        </w:rPr>
      </w:pPr>
    </w:p>
    <w:p w14:paraId="0135F206" w14:textId="77777777" w:rsidR="00334817" w:rsidRDefault="00334817">
      <w:pPr>
        <w:spacing w:after="0"/>
        <w:rPr>
          <w:b/>
        </w:rPr>
      </w:pPr>
    </w:p>
    <w:p w14:paraId="0D927A4B" w14:textId="77777777" w:rsidR="00334817" w:rsidRDefault="00334817">
      <w:pPr>
        <w:spacing w:after="0"/>
        <w:rPr>
          <w:b/>
        </w:rPr>
      </w:pPr>
    </w:p>
    <w:p w14:paraId="476A45DF" w14:textId="77777777" w:rsidR="00334817" w:rsidRDefault="00334817">
      <w:pPr>
        <w:spacing w:after="0"/>
        <w:rPr>
          <w:b/>
        </w:rPr>
      </w:pPr>
    </w:p>
    <w:p w14:paraId="53074AF3" w14:textId="77777777" w:rsidR="00334817" w:rsidRDefault="00334817">
      <w:pPr>
        <w:spacing w:after="0"/>
        <w:rPr>
          <w:b/>
        </w:rPr>
      </w:pPr>
    </w:p>
    <w:p w14:paraId="59D320A5" w14:textId="77777777" w:rsidR="00334817" w:rsidRDefault="00334817">
      <w:pPr>
        <w:spacing w:after="0"/>
        <w:rPr>
          <w:b/>
        </w:rPr>
      </w:pPr>
    </w:p>
    <w:p w14:paraId="13984804" w14:textId="77777777" w:rsidR="00334817" w:rsidRDefault="00334817">
      <w:pPr>
        <w:spacing w:after="0"/>
        <w:rPr>
          <w:b/>
        </w:rPr>
      </w:pPr>
    </w:p>
    <w:p w14:paraId="540F6E69" w14:textId="77777777" w:rsidR="00334817" w:rsidRDefault="00334817">
      <w:pPr>
        <w:spacing w:after="0"/>
        <w:rPr>
          <w:b/>
        </w:rPr>
      </w:pPr>
    </w:p>
    <w:p w14:paraId="6F0B8B62" w14:textId="77777777" w:rsidR="00334817" w:rsidRDefault="00334817">
      <w:pPr>
        <w:spacing w:after="0"/>
        <w:rPr>
          <w:b/>
        </w:rPr>
      </w:pPr>
    </w:p>
    <w:p w14:paraId="28EF1541" w14:textId="77777777" w:rsidR="00334817" w:rsidRDefault="00334817">
      <w:pPr>
        <w:spacing w:after="0"/>
        <w:rPr>
          <w:b/>
        </w:rPr>
      </w:pPr>
    </w:p>
    <w:p w14:paraId="770F32C1" w14:textId="77777777" w:rsidR="00334817" w:rsidRDefault="00C16F22">
      <w:pPr>
        <w:spacing w:after="0"/>
        <w:rPr>
          <w:b/>
        </w:rPr>
      </w:pPr>
      <w:r>
        <w:rPr>
          <w:b/>
        </w:rPr>
        <w:lastRenderedPageBreak/>
        <w:t>Aquatic Safety Team Members</w:t>
      </w:r>
    </w:p>
    <w:p w14:paraId="1D1B15A5" w14:textId="77777777" w:rsidR="00334817" w:rsidRDefault="00C16F22">
      <w:pPr>
        <w:spacing w:after="0"/>
        <w:rPr>
          <w:i/>
          <w:color w:val="4472C4"/>
        </w:rPr>
      </w:pPr>
      <w:r>
        <w:rPr>
          <w:i/>
          <w:color w:val="4472C4"/>
        </w:rPr>
        <w:t>Aquatic safety is everyone’s responsibility. Evaluate your organizational structure and identify specific support positions, such as the following examples below, to maintain aquatic safety and respond to an aquatic emergency at your facility:</w:t>
      </w:r>
    </w:p>
    <w:p w14:paraId="331A146A" w14:textId="77777777" w:rsidR="00334817" w:rsidRDefault="00C16F22">
      <w:pPr>
        <w:spacing w:after="0"/>
        <w:ind w:firstLine="720"/>
        <w:rPr>
          <w:i/>
          <w:color w:val="4472C4"/>
        </w:rPr>
      </w:pPr>
      <w:r>
        <w:rPr>
          <w:i/>
          <w:color w:val="4472C4"/>
        </w:rPr>
        <w:t>•</w:t>
      </w:r>
      <w:r>
        <w:rPr>
          <w:i/>
          <w:color w:val="4472C4"/>
        </w:rPr>
        <w:tab/>
        <w:t>Lifeguards</w:t>
      </w:r>
    </w:p>
    <w:p w14:paraId="0A8DE633" w14:textId="77777777" w:rsidR="00334817" w:rsidRDefault="00C16F22">
      <w:pPr>
        <w:spacing w:after="0"/>
        <w:ind w:firstLine="720"/>
        <w:rPr>
          <w:i/>
          <w:color w:val="4472C4"/>
        </w:rPr>
      </w:pPr>
      <w:r>
        <w:rPr>
          <w:i/>
          <w:color w:val="4472C4"/>
        </w:rPr>
        <w:t>•</w:t>
      </w:r>
      <w:r>
        <w:rPr>
          <w:i/>
          <w:color w:val="4472C4"/>
        </w:rPr>
        <w:tab/>
        <w:t>Swim instructors</w:t>
      </w:r>
    </w:p>
    <w:p w14:paraId="00C4F525" w14:textId="77777777" w:rsidR="00334817" w:rsidRDefault="00C16F22">
      <w:pPr>
        <w:spacing w:after="0"/>
        <w:ind w:firstLine="720"/>
        <w:rPr>
          <w:i/>
          <w:color w:val="4472C4"/>
        </w:rPr>
      </w:pPr>
      <w:r>
        <w:rPr>
          <w:i/>
          <w:color w:val="4472C4"/>
        </w:rPr>
        <w:t>•</w:t>
      </w:r>
      <w:r>
        <w:rPr>
          <w:i/>
          <w:color w:val="4472C4"/>
        </w:rPr>
        <w:tab/>
        <w:t>Swim coaches</w:t>
      </w:r>
    </w:p>
    <w:p w14:paraId="1EFD2BEA" w14:textId="77777777" w:rsidR="00334817" w:rsidRDefault="00C16F22">
      <w:pPr>
        <w:spacing w:after="0"/>
        <w:ind w:firstLine="720"/>
        <w:rPr>
          <w:i/>
          <w:color w:val="4472C4"/>
        </w:rPr>
      </w:pPr>
      <w:r>
        <w:rPr>
          <w:i/>
          <w:color w:val="4472C4"/>
        </w:rPr>
        <w:t>•</w:t>
      </w:r>
      <w:r>
        <w:rPr>
          <w:i/>
          <w:color w:val="4472C4"/>
        </w:rPr>
        <w:tab/>
        <w:t>Building managers</w:t>
      </w:r>
    </w:p>
    <w:p w14:paraId="718A6E92" w14:textId="77777777" w:rsidR="00334817" w:rsidRDefault="00C16F22">
      <w:pPr>
        <w:spacing w:after="0"/>
        <w:ind w:firstLine="720"/>
        <w:rPr>
          <w:i/>
          <w:color w:val="4472C4"/>
        </w:rPr>
      </w:pPr>
      <w:r>
        <w:rPr>
          <w:i/>
          <w:color w:val="4472C4"/>
        </w:rPr>
        <w:t>•</w:t>
      </w:r>
      <w:r>
        <w:rPr>
          <w:i/>
          <w:color w:val="4472C4"/>
        </w:rPr>
        <w:tab/>
        <w:t xml:space="preserve">Aquatic management </w:t>
      </w:r>
    </w:p>
    <w:p w14:paraId="66C0D614" w14:textId="77777777" w:rsidR="00334817" w:rsidRDefault="00C16F22">
      <w:pPr>
        <w:spacing w:after="0"/>
        <w:ind w:firstLine="720"/>
        <w:rPr>
          <w:i/>
          <w:color w:val="4472C4"/>
        </w:rPr>
      </w:pPr>
      <w:r>
        <w:rPr>
          <w:i/>
          <w:color w:val="4472C4"/>
        </w:rPr>
        <w:t>•</w:t>
      </w:r>
      <w:r>
        <w:rPr>
          <w:i/>
          <w:color w:val="4472C4"/>
        </w:rPr>
        <w:tab/>
        <w:t>Maintenance staff responsible for pool operations (chemicals, pumps, etc.)</w:t>
      </w:r>
    </w:p>
    <w:p w14:paraId="0EE1A93E" w14:textId="77777777" w:rsidR="00334817" w:rsidRDefault="00C16F22">
      <w:pPr>
        <w:spacing w:after="0"/>
        <w:ind w:firstLine="720"/>
        <w:rPr>
          <w:i/>
          <w:color w:val="4472C4"/>
        </w:rPr>
      </w:pPr>
      <w:r>
        <w:rPr>
          <w:i/>
          <w:color w:val="4472C4"/>
        </w:rPr>
        <w:t>•</w:t>
      </w:r>
      <w:r>
        <w:rPr>
          <w:i/>
          <w:color w:val="4472C4"/>
        </w:rPr>
        <w:tab/>
        <w:t>Camp staff</w:t>
      </w:r>
    </w:p>
    <w:p w14:paraId="02265930" w14:textId="77777777" w:rsidR="00334817" w:rsidRDefault="00C16F22">
      <w:pPr>
        <w:spacing w:after="0"/>
        <w:ind w:firstLine="720"/>
        <w:rPr>
          <w:i/>
          <w:color w:val="4472C4"/>
        </w:rPr>
      </w:pPr>
      <w:r>
        <w:rPr>
          <w:i/>
          <w:color w:val="4472C4"/>
        </w:rPr>
        <w:t>•</w:t>
      </w:r>
      <w:r>
        <w:rPr>
          <w:i/>
          <w:color w:val="4472C4"/>
        </w:rPr>
        <w:tab/>
        <w:t>Executive leadership</w:t>
      </w:r>
    </w:p>
    <w:p w14:paraId="1438399E" w14:textId="77777777" w:rsidR="00334817" w:rsidRDefault="00C16F22">
      <w:pPr>
        <w:spacing w:after="0"/>
        <w:ind w:firstLine="720"/>
        <w:rPr>
          <w:i/>
          <w:color w:val="4472C4"/>
        </w:rPr>
      </w:pPr>
      <w:r>
        <w:rPr>
          <w:i/>
          <w:color w:val="4472C4"/>
        </w:rPr>
        <w:t>•</w:t>
      </w:r>
      <w:r>
        <w:rPr>
          <w:i/>
          <w:color w:val="4472C4"/>
        </w:rPr>
        <w:tab/>
        <w:t>Other</w:t>
      </w:r>
    </w:p>
    <w:p w14:paraId="4C071833" w14:textId="77777777" w:rsidR="00334817" w:rsidRDefault="00334817">
      <w:pPr>
        <w:spacing w:after="0"/>
        <w:rPr>
          <w:i/>
          <w:color w:val="4472C4"/>
        </w:rPr>
      </w:pPr>
    </w:p>
    <w:p w14:paraId="4738370A" w14:textId="77777777" w:rsidR="00334817" w:rsidRDefault="00C16F22">
      <w:pPr>
        <w:spacing w:after="0"/>
        <w:rPr>
          <w:i/>
          <w:color w:val="4472C4"/>
        </w:rPr>
      </w:pPr>
      <w:r>
        <w:rPr>
          <w:i/>
          <w:color w:val="4472C4"/>
        </w:rPr>
        <w:t>Evaluate how each role at the</w:t>
      </w:r>
      <w:r>
        <w:rPr>
          <w:i/>
          <w:color w:val="0070C0"/>
        </w:rPr>
        <w:t xml:space="preserve"> </w:t>
      </w:r>
      <w:r>
        <w:rPr>
          <w:i/>
          <w:color w:val="4472C4"/>
        </w:rPr>
        <w:t>facility / venue</w:t>
      </w:r>
      <w:r>
        <w:rPr>
          <w:i/>
          <w:color w:val="0070C0"/>
        </w:rPr>
        <w:t xml:space="preserve"> </w:t>
      </w:r>
      <w:r>
        <w:rPr>
          <w:i/>
          <w:color w:val="4472C4"/>
        </w:rPr>
        <w:t>can contribute to aquatic safety and emergency response. Once you have identified the positions that make up the safety team, assign appropriate roles to those staff members. The specific safety team roles and responsibilities are outlined in section 3, “Emergency Response and Communication Plan.”</w:t>
      </w:r>
    </w:p>
    <w:p w14:paraId="52A464A8" w14:textId="77777777" w:rsidR="00334817" w:rsidRDefault="00334817">
      <w:pPr>
        <w:spacing w:after="0"/>
        <w:rPr>
          <w:i/>
          <w:color w:val="4472C4"/>
        </w:rPr>
      </w:pPr>
    </w:p>
    <w:p w14:paraId="07B65BB3" w14:textId="77777777" w:rsidR="00334817" w:rsidRDefault="00C16F22">
      <w:pPr>
        <w:spacing w:after="0"/>
        <w:rPr>
          <w:i/>
          <w:color w:val="4472C4"/>
        </w:rPr>
      </w:pPr>
      <w:r>
        <w:rPr>
          <w:i/>
          <w:color w:val="4472C4"/>
        </w:rPr>
        <w:t xml:space="preserve">Note: It is recommended that non-lifeguard aquatic staff and </w:t>
      </w:r>
      <w:r>
        <w:rPr>
          <w:i/>
          <w:color w:val="4472C4"/>
          <w:u w:val="single"/>
        </w:rPr>
        <w:t>any</w:t>
      </w:r>
      <w:r>
        <w:rPr>
          <w:i/>
          <w:color w:val="4472C4"/>
        </w:rPr>
        <w:t xml:space="preserve"> staff serving on the aquatic safety team have CPR/AED, first-aid, emergency oxygen and water safety certifications.</w:t>
      </w:r>
    </w:p>
    <w:p w14:paraId="79E88D42" w14:textId="77777777" w:rsidR="00334817" w:rsidRDefault="00334817">
      <w:pPr>
        <w:spacing w:after="0"/>
        <w:rPr>
          <w:i/>
          <w:color w:val="4472C4"/>
        </w:rPr>
      </w:pPr>
    </w:p>
    <w:p w14:paraId="698015C2" w14:textId="77777777" w:rsidR="00334817" w:rsidRDefault="00C16F22">
      <w:pPr>
        <w:spacing w:after="0"/>
      </w:pPr>
      <w:r>
        <w:rPr>
          <w:i/>
          <w:color w:val="4472C4"/>
        </w:rPr>
        <w:t>Fill out the table below with the staff members who make up your aquatic safety team. Include any current certifications the staff member holds. Add rows to the table if needed. Remember to update this section of the safety plan to reflect staff turnover.</w:t>
      </w:r>
    </w:p>
    <w:p w14:paraId="71CFAC2F" w14:textId="77777777" w:rsidR="00334817" w:rsidRDefault="00334817">
      <w:pPr>
        <w:spacing w:after="0"/>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4"/>
        <w:gridCol w:w="4696"/>
      </w:tblGrid>
      <w:tr w:rsidR="00334817" w14:paraId="4A3C1977" w14:textId="77777777">
        <w:tc>
          <w:tcPr>
            <w:tcW w:w="4654" w:type="dxa"/>
            <w:shd w:val="clear" w:color="auto" w:fill="auto"/>
          </w:tcPr>
          <w:p w14:paraId="470D78D1" w14:textId="77777777" w:rsidR="00334817" w:rsidRDefault="00C16F22">
            <w:pPr>
              <w:spacing w:after="0" w:line="240" w:lineRule="auto"/>
              <w:jc w:val="center"/>
              <w:rPr>
                <w:rFonts w:ascii="Cachet Book" w:eastAsia="Cachet Book" w:hAnsi="Cachet Book" w:cs="Cachet Book"/>
                <w:sz w:val="24"/>
                <w:szCs w:val="24"/>
              </w:rPr>
            </w:pPr>
            <w:r>
              <w:rPr>
                <w:rFonts w:ascii="Cachet Book" w:eastAsia="Cachet Book" w:hAnsi="Cachet Book" w:cs="Cachet Book"/>
                <w:sz w:val="24"/>
                <w:szCs w:val="24"/>
              </w:rPr>
              <w:t>Position / Title</w:t>
            </w:r>
          </w:p>
        </w:tc>
        <w:tc>
          <w:tcPr>
            <w:tcW w:w="4696" w:type="dxa"/>
            <w:shd w:val="clear" w:color="auto" w:fill="auto"/>
          </w:tcPr>
          <w:p w14:paraId="6AE0B992" w14:textId="77777777" w:rsidR="00334817" w:rsidRDefault="00C16F22">
            <w:pPr>
              <w:spacing w:after="0" w:line="240" w:lineRule="auto"/>
              <w:jc w:val="center"/>
              <w:rPr>
                <w:rFonts w:ascii="Cachet Book" w:eastAsia="Cachet Book" w:hAnsi="Cachet Book" w:cs="Cachet Book"/>
                <w:sz w:val="24"/>
                <w:szCs w:val="24"/>
              </w:rPr>
            </w:pPr>
            <w:r>
              <w:rPr>
                <w:rFonts w:ascii="Cachet Book" w:eastAsia="Cachet Book" w:hAnsi="Cachet Book" w:cs="Cachet Book"/>
                <w:sz w:val="24"/>
                <w:szCs w:val="24"/>
              </w:rPr>
              <w:t>Certifications</w:t>
            </w:r>
          </w:p>
        </w:tc>
      </w:tr>
      <w:tr w:rsidR="00334817" w14:paraId="42B7F654" w14:textId="77777777">
        <w:tc>
          <w:tcPr>
            <w:tcW w:w="4654" w:type="dxa"/>
            <w:shd w:val="clear" w:color="auto" w:fill="auto"/>
          </w:tcPr>
          <w:p w14:paraId="7EA9B4C8" w14:textId="77777777" w:rsidR="00334817" w:rsidRDefault="00334817">
            <w:pPr>
              <w:spacing w:after="0" w:line="240" w:lineRule="auto"/>
              <w:rPr>
                <w:rFonts w:ascii="Cachet Book" w:eastAsia="Cachet Book" w:hAnsi="Cachet Book" w:cs="Cachet Book"/>
              </w:rPr>
            </w:pPr>
          </w:p>
          <w:p w14:paraId="4F895298" w14:textId="77777777" w:rsidR="00334817" w:rsidRDefault="00334817">
            <w:pPr>
              <w:spacing w:after="0" w:line="240" w:lineRule="auto"/>
              <w:rPr>
                <w:rFonts w:ascii="Cachet Book" w:eastAsia="Cachet Book" w:hAnsi="Cachet Book" w:cs="Cachet Book"/>
              </w:rPr>
            </w:pPr>
          </w:p>
        </w:tc>
        <w:tc>
          <w:tcPr>
            <w:tcW w:w="4696" w:type="dxa"/>
            <w:shd w:val="clear" w:color="auto" w:fill="auto"/>
          </w:tcPr>
          <w:p w14:paraId="62326776" w14:textId="77777777" w:rsidR="00334817" w:rsidRDefault="00334817">
            <w:pPr>
              <w:spacing w:after="0" w:line="240" w:lineRule="auto"/>
              <w:rPr>
                <w:rFonts w:ascii="Cachet Book" w:eastAsia="Cachet Book" w:hAnsi="Cachet Book" w:cs="Cachet Book"/>
              </w:rPr>
            </w:pPr>
          </w:p>
        </w:tc>
      </w:tr>
      <w:tr w:rsidR="00334817" w14:paraId="4CAD8A75" w14:textId="77777777">
        <w:tc>
          <w:tcPr>
            <w:tcW w:w="4654" w:type="dxa"/>
            <w:shd w:val="clear" w:color="auto" w:fill="auto"/>
          </w:tcPr>
          <w:p w14:paraId="2671D3E7" w14:textId="77777777" w:rsidR="00334817" w:rsidRDefault="00334817">
            <w:pPr>
              <w:spacing w:after="0" w:line="240" w:lineRule="auto"/>
              <w:rPr>
                <w:rFonts w:ascii="Cachet Book" w:eastAsia="Cachet Book" w:hAnsi="Cachet Book" w:cs="Cachet Book"/>
              </w:rPr>
            </w:pPr>
          </w:p>
          <w:p w14:paraId="77DB0128" w14:textId="77777777" w:rsidR="00334817" w:rsidRDefault="00334817">
            <w:pPr>
              <w:spacing w:after="0" w:line="240" w:lineRule="auto"/>
              <w:rPr>
                <w:rFonts w:ascii="Cachet Book" w:eastAsia="Cachet Book" w:hAnsi="Cachet Book" w:cs="Cachet Book"/>
              </w:rPr>
            </w:pPr>
          </w:p>
        </w:tc>
        <w:tc>
          <w:tcPr>
            <w:tcW w:w="4696" w:type="dxa"/>
            <w:shd w:val="clear" w:color="auto" w:fill="auto"/>
          </w:tcPr>
          <w:p w14:paraId="27C85D3C" w14:textId="77777777" w:rsidR="00334817" w:rsidRDefault="00334817">
            <w:pPr>
              <w:spacing w:after="0" w:line="240" w:lineRule="auto"/>
              <w:rPr>
                <w:rFonts w:ascii="Cachet Book" w:eastAsia="Cachet Book" w:hAnsi="Cachet Book" w:cs="Cachet Book"/>
              </w:rPr>
            </w:pPr>
          </w:p>
        </w:tc>
      </w:tr>
      <w:tr w:rsidR="00334817" w14:paraId="199D038D" w14:textId="77777777">
        <w:tc>
          <w:tcPr>
            <w:tcW w:w="4654" w:type="dxa"/>
            <w:shd w:val="clear" w:color="auto" w:fill="auto"/>
          </w:tcPr>
          <w:p w14:paraId="38A5852B" w14:textId="77777777" w:rsidR="00334817" w:rsidRDefault="00334817">
            <w:pPr>
              <w:spacing w:after="0" w:line="240" w:lineRule="auto"/>
              <w:rPr>
                <w:rFonts w:ascii="Cachet Book" w:eastAsia="Cachet Book" w:hAnsi="Cachet Book" w:cs="Cachet Book"/>
              </w:rPr>
            </w:pPr>
          </w:p>
          <w:p w14:paraId="40F29438" w14:textId="77777777" w:rsidR="00334817" w:rsidRDefault="00334817">
            <w:pPr>
              <w:spacing w:after="0" w:line="240" w:lineRule="auto"/>
              <w:rPr>
                <w:rFonts w:ascii="Cachet Book" w:eastAsia="Cachet Book" w:hAnsi="Cachet Book" w:cs="Cachet Book"/>
              </w:rPr>
            </w:pPr>
          </w:p>
        </w:tc>
        <w:tc>
          <w:tcPr>
            <w:tcW w:w="4696" w:type="dxa"/>
            <w:shd w:val="clear" w:color="auto" w:fill="auto"/>
          </w:tcPr>
          <w:p w14:paraId="352CFAC4" w14:textId="77777777" w:rsidR="00334817" w:rsidRDefault="00334817">
            <w:pPr>
              <w:spacing w:after="0" w:line="240" w:lineRule="auto"/>
              <w:rPr>
                <w:rFonts w:ascii="Cachet Book" w:eastAsia="Cachet Book" w:hAnsi="Cachet Book" w:cs="Cachet Book"/>
              </w:rPr>
            </w:pPr>
          </w:p>
        </w:tc>
      </w:tr>
      <w:tr w:rsidR="00334817" w14:paraId="11079EC8" w14:textId="77777777">
        <w:tc>
          <w:tcPr>
            <w:tcW w:w="4654" w:type="dxa"/>
            <w:shd w:val="clear" w:color="auto" w:fill="auto"/>
          </w:tcPr>
          <w:p w14:paraId="379E039A" w14:textId="77777777" w:rsidR="00334817" w:rsidRDefault="00334817">
            <w:pPr>
              <w:spacing w:after="0" w:line="240" w:lineRule="auto"/>
              <w:rPr>
                <w:rFonts w:ascii="Cachet Book" w:eastAsia="Cachet Book" w:hAnsi="Cachet Book" w:cs="Cachet Book"/>
              </w:rPr>
            </w:pPr>
          </w:p>
          <w:p w14:paraId="43FCFA72" w14:textId="77777777" w:rsidR="00334817" w:rsidRDefault="00334817">
            <w:pPr>
              <w:spacing w:after="0" w:line="240" w:lineRule="auto"/>
              <w:rPr>
                <w:rFonts w:ascii="Cachet Book" w:eastAsia="Cachet Book" w:hAnsi="Cachet Book" w:cs="Cachet Book"/>
              </w:rPr>
            </w:pPr>
          </w:p>
        </w:tc>
        <w:tc>
          <w:tcPr>
            <w:tcW w:w="4696" w:type="dxa"/>
            <w:shd w:val="clear" w:color="auto" w:fill="auto"/>
          </w:tcPr>
          <w:p w14:paraId="5B20B689" w14:textId="77777777" w:rsidR="00334817" w:rsidRDefault="00334817">
            <w:pPr>
              <w:spacing w:after="0" w:line="240" w:lineRule="auto"/>
              <w:rPr>
                <w:rFonts w:ascii="Cachet Book" w:eastAsia="Cachet Book" w:hAnsi="Cachet Book" w:cs="Cachet Book"/>
              </w:rPr>
            </w:pPr>
          </w:p>
        </w:tc>
      </w:tr>
      <w:tr w:rsidR="00334817" w14:paraId="32AC1A6E" w14:textId="77777777">
        <w:tc>
          <w:tcPr>
            <w:tcW w:w="4654" w:type="dxa"/>
            <w:shd w:val="clear" w:color="auto" w:fill="auto"/>
          </w:tcPr>
          <w:p w14:paraId="6C631F8B" w14:textId="77777777" w:rsidR="00334817" w:rsidRDefault="00334817">
            <w:pPr>
              <w:spacing w:after="0" w:line="240" w:lineRule="auto"/>
              <w:rPr>
                <w:rFonts w:ascii="Cachet Book" w:eastAsia="Cachet Book" w:hAnsi="Cachet Book" w:cs="Cachet Book"/>
              </w:rPr>
            </w:pPr>
          </w:p>
          <w:p w14:paraId="31BDFCE0" w14:textId="77777777" w:rsidR="00334817" w:rsidRDefault="00334817">
            <w:pPr>
              <w:spacing w:after="0" w:line="240" w:lineRule="auto"/>
              <w:rPr>
                <w:rFonts w:ascii="Cachet Book" w:eastAsia="Cachet Book" w:hAnsi="Cachet Book" w:cs="Cachet Book"/>
              </w:rPr>
            </w:pPr>
          </w:p>
        </w:tc>
        <w:tc>
          <w:tcPr>
            <w:tcW w:w="4696" w:type="dxa"/>
            <w:shd w:val="clear" w:color="auto" w:fill="auto"/>
          </w:tcPr>
          <w:p w14:paraId="609AEE12" w14:textId="77777777" w:rsidR="00334817" w:rsidRDefault="00334817">
            <w:pPr>
              <w:spacing w:after="0" w:line="240" w:lineRule="auto"/>
              <w:rPr>
                <w:rFonts w:ascii="Cachet Book" w:eastAsia="Cachet Book" w:hAnsi="Cachet Book" w:cs="Cachet Book"/>
              </w:rPr>
            </w:pPr>
          </w:p>
        </w:tc>
      </w:tr>
    </w:tbl>
    <w:p w14:paraId="0F7ECB66" w14:textId="77777777" w:rsidR="00334817" w:rsidRDefault="00334817">
      <w:pPr>
        <w:spacing w:after="0"/>
      </w:pPr>
    </w:p>
    <w:p w14:paraId="0E4DCEF1" w14:textId="77777777" w:rsidR="00334817" w:rsidRDefault="00334817">
      <w:pPr>
        <w:spacing w:after="0"/>
        <w:rPr>
          <w:b/>
        </w:rPr>
      </w:pPr>
    </w:p>
    <w:p w14:paraId="5A08A095" w14:textId="77777777" w:rsidR="00334817" w:rsidRDefault="00334817">
      <w:pPr>
        <w:spacing w:after="0"/>
        <w:rPr>
          <w:b/>
        </w:rPr>
      </w:pPr>
    </w:p>
    <w:p w14:paraId="18055457" w14:textId="77777777" w:rsidR="00334817" w:rsidRDefault="00334817">
      <w:pPr>
        <w:spacing w:after="0"/>
        <w:rPr>
          <w:b/>
        </w:rPr>
      </w:pPr>
    </w:p>
    <w:p w14:paraId="1F8149C6" w14:textId="77777777" w:rsidR="00334817" w:rsidRDefault="00334817">
      <w:pPr>
        <w:spacing w:after="0"/>
        <w:rPr>
          <w:b/>
        </w:rPr>
      </w:pPr>
    </w:p>
    <w:p w14:paraId="3DF8054D" w14:textId="77777777" w:rsidR="00334817" w:rsidRDefault="00334817">
      <w:pPr>
        <w:spacing w:after="0"/>
        <w:rPr>
          <w:b/>
        </w:rPr>
      </w:pPr>
    </w:p>
    <w:p w14:paraId="6EF022AD" w14:textId="77777777" w:rsidR="00334817" w:rsidRDefault="00334817">
      <w:pPr>
        <w:spacing w:after="0"/>
        <w:rPr>
          <w:b/>
        </w:rPr>
      </w:pPr>
    </w:p>
    <w:p w14:paraId="0D6F4089" w14:textId="77777777" w:rsidR="00334817" w:rsidRDefault="00334817">
      <w:pPr>
        <w:spacing w:after="0"/>
        <w:rPr>
          <w:b/>
        </w:rPr>
      </w:pPr>
    </w:p>
    <w:p w14:paraId="000B7AA6" w14:textId="77777777" w:rsidR="00334817" w:rsidRDefault="00C16F22">
      <w:pPr>
        <w:spacing w:after="0"/>
        <w:rPr>
          <w:b/>
        </w:rPr>
      </w:pPr>
      <w:r>
        <w:rPr>
          <w:b/>
        </w:rPr>
        <w:lastRenderedPageBreak/>
        <w:t>Swimmer/Bather Supervision</w:t>
      </w:r>
    </w:p>
    <w:p w14:paraId="536CF298" w14:textId="77777777" w:rsidR="00334817" w:rsidRDefault="00C16F22">
      <w:pPr>
        <w:spacing w:after="0"/>
        <w:rPr>
          <w:i/>
          <w:color w:val="4472C4"/>
        </w:rPr>
      </w:pPr>
      <w:r>
        <w:rPr>
          <w:i/>
          <w:color w:val="4472C4"/>
        </w:rPr>
        <w:t xml:space="preserve">Swimmer/bather supervision is critical to aquatic safety. Carefully examine your current swimmer/bather supervision practices. Seek to create policies and practices that empower lifeguard staff to provide effective, active supervision and advance a culture of aquatic safety. </w:t>
      </w:r>
    </w:p>
    <w:p w14:paraId="15A38538" w14:textId="77777777" w:rsidR="00334817" w:rsidRDefault="00334817">
      <w:pPr>
        <w:spacing w:after="0"/>
        <w:rPr>
          <w:i/>
          <w:color w:val="4472C4"/>
        </w:rPr>
      </w:pPr>
    </w:p>
    <w:p w14:paraId="3D3A67D9" w14:textId="77777777" w:rsidR="00334817" w:rsidRDefault="00C16F22">
      <w:pPr>
        <w:spacing w:after="0"/>
        <w:rPr>
          <w:i/>
          <w:color w:val="4472C4"/>
        </w:rPr>
      </w:pPr>
      <w:r>
        <w:rPr>
          <w:i/>
          <w:color w:val="4472C4"/>
        </w:rPr>
        <w:t>Fill out the table below with the swimmer/bather supervision practices of your facility. Add more rows to the table as needed. If applicable, modify the table to reflect other types of lifeguard positions, such as an in-water position (e.g., kayak, rescue board or rescue boat) if you operate a waterfront.</w:t>
      </w:r>
    </w:p>
    <w:p w14:paraId="04AEB3A5" w14:textId="77777777" w:rsidR="00334817" w:rsidRDefault="00334817">
      <w:pPr>
        <w:spacing w:after="0"/>
        <w:rPr>
          <w:i/>
          <w:color w:val="4472C4"/>
        </w:rPr>
      </w:pPr>
    </w:p>
    <w:p w14:paraId="3D2E832E" w14:textId="77777777" w:rsidR="00334817" w:rsidRDefault="00C16F22">
      <w:pPr>
        <w:spacing w:after="0"/>
        <w:rPr>
          <w:i/>
          <w:color w:val="4472C4"/>
        </w:rPr>
      </w:pPr>
      <w:r>
        <w:rPr>
          <w:i/>
          <w:color w:val="4472C4"/>
        </w:rPr>
        <w:t>Also list any specific swimmer/bather supervision practices and policies with appropriate descriptions. Examples include the following:</w:t>
      </w:r>
    </w:p>
    <w:p w14:paraId="3C6B4511" w14:textId="77777777" w:rsidR="00334817" w:rsidRDefault="00C16F22">
      <w:pPr>
        <w:numPr>
          <w:ilvl w:val="0"/>
          <w:numId w:val="7"/>
        </w:numPr>
        <w:pBdr>
          <w:top w:val="nil"/>
          <w:left w:val="nil"/>
          <w:bottom w:val="nil"/>
          <w:right w:val="nil"/>
          <w:between w:val="nil"/>
        </w:pBdr>
        <w:spacing w:after="0"/>
        <w:rPr>
          <w:i/>
          <w:color w:val="4472C4"/>
        </w:rPr>
      </w:pPr>
      <w:r>
        <w:rPr>
          <w:i/>
          <w:color w:val="4472C4"/>
        </w:rPr>
        <w:t>Swim testing</w:t>
      </w:r>
    </w:p>
    <w:p w14:paraId="7A457058" w14:textId="77777777" w:rsidR="00334817" w:rsidRDefault="00C16F22">
      <w:pPr>
        <w:numPr>
          <w:ilvl w:val="0"/>
          <w:numId w:val="7"/>
        </w:numPr>
        <w:pBdr>
          <w:top w:val="nil"/>
          <w:left w:val="nil"/>
          <w:bottom w:val="nil"/>
          <w:right w:val="nil"/>
          <w:between w:val="nil"/>
        </w:pBdr>
        <w:spacing w:after="0"/>
        <w:rPr>
          <w:i/>
          <w:color w:val="4472C4"/>
        </w:rPr>
      </w:pPr>
      <w:r>
        <w:rPr>
          <w:i/>
          <w:color w:val="4472C4"/>
        </w:rPr>
        <w:t>Marking of swimmer ability level</w:t>
      </w:r>
    </w:p>
    <w:p w14:paraId="54F3D1A2" w14:textId="77777777" w:rsidR="00334817" w:rsidRDefault="00C16F22">
      <w:pPr>
        <w:numPr>
          <w:ilvl w:val="0"/>
          <w:numId w:val="7"/>
        </w:numPr>
        <w:pBdr>
          <w:top w:val="nil"/>
          <w:left w:val="nil"/>
          <w:bottom w:val="nil"/>
          <w:right w:val="nil"/>
          <w:between w:val="nil"/>
        </w:pBdr>
        <w:spacing w:after="0"/>
        <w:rPr>
          <w:i/>
          <w:color w:val="4472C4"/>
        </w:rPr>
      </w:pPr>
      <w:r>
        <w:rPr>
          <w:i/>
          <w:color w:val="4472C4"/>
        </w:rPr>
        <w:t>Deployment and use of life jackets</w:t>
      </w:r>
    </w:p>
    <w:p w14:paraId="28BE22D2" w14:textId="77777777" w:rsidR="00334817" w:rsidRDefault="00C16F22">
      <w:pPr>
        <w:numPr>
          <w:ilvl w:val="0"/>
          <w:numId w:val="7"/>
        </w:numPr>
        <w:pBdr>
          <w:top w:val="nil"/>
          <w:left w:val="nil"/>
          <w:bottom w:val="nil"/>
          <w:right w:val="nil"/>
          <w:between w:val="nil"/>
        </w:pBdr>
        <w:spacing w:after="0"/>
        <w:rPr>
          <w:i/>
          <w:color w:val="4472C4"/>
        </w:rPr>
      </w:pPr>
      <w:r>
        <w:rPr>
          <w:i/>
          <w:color w:val="4472C4"/>
        </w:rPr>
        <w:t>Policies regarding special or outside groups</w:t>
      </w:r>
    </w:p>
    <w:p w14:paraId="214AAC81" w14:textId="77777777" w:rsidR="00334817" w:rsidRDefault="00C16F22">
      <w:pPr>
        <w:numPr>
          <w:ilvl w:val="0"/>
          <w:numId w:val="7"/>
        </w:numPr>
        <w:pBdr>
          <w:top w:val="nil"/>
          <w:left w:val="nil"/>
          <w:bottom w:val="nil"/>
          <w:right w:val="nil"/>
          <w:between w:val="nil"/>
        </w:pBdr>
        <w:spacing w:after="0"/>
        <w:rPr>
          <w:i/>
          <w:color w:val="4472C4"/>
        </w:rPr>
      </w:pPr>
      <w:r>
        <w:rPr>
          <w:i/>
          <w:color w:val="4472C4"/>
        </w:rPr>
        <w:t xml:space="preserve">Supervision responsibilities of non-aquatic staff and adult-to-non-swimmer ratios  </w:t>
      </w:r>
    </w:p>
    <w:p w14:paraId="48C89F03" w14:textId="77777777" w:rsidR="00334817" w:rsidRDefault="00C16F22">
      <w:pPr>
        <w:numPr>
          <w:ilvl w:val="0"/>
          <w:numId w:val="7"/>
        </w:numPr>
        <w:pBdr>
          <w:top w:val="nil"/>
          <w:left w:val="nil"/>
          <w:bottom w:val="nil"/>
          <w:right w:val="nil"/>
          <w:between w:val="nil"/>
        </w:pBdr>
        <w:spacing w:after="0"/>
        <w:rPr>
          <w:i/>
          <w:color w:val="4472C4"/>
        </w:rPr>
      </w:pPr>
      <w:r>
        <w:rPr>
          <w:i/>
          <w:color w:val="4472C4"/>
        </w:rPr>
        <w:t>Adults (staff or group chaperones) in the water for supervision</w:t>
      </w:r>
    </w:p>
    <w:p w14:paraId="5389213D" w14:textId="77777777" w:rsidR="00334817" w:rsidRDefault="00C16F22">
      <w:pPr>
        <w:numPr>
          <w:ilvl w:val="0"/>
          <w:numId w:val="7"/>
        </w:numPr>
        <w:pBdr>
          <w:top w:val="nil"/>
          <w:left w:val="nil"/>
          <w:bottom w:val="nil"/>
          <w:right w:val="nil"/>
          <w:between w:val="nil"/>
        </w:pBdr>
        <w:spacing w:after="0"/>
        <w:rPr>
          <w:i/>
          <w:color w:val="4472C4"/>
        </w:rPr>
      </w:pPr>
      <w:r>
        <w:rPr>
          <w:i/>
          <w:color w:val="4472C4"/>
        </w:rPr>
        <w:t>Times and situations when use of the pool may be restricted or the swimmer/bather load limited</w:t>
      </w:r>
    </w:p>
    <w:p w14:paraId="4ECCF142" w14:textId="77777777" w:rsidR="00334817" w:rsidRDefault="00C16F22">
      <w:pPr>
        <w:numPr>
          <w:ilvl w:val="0"/>
          <w:numId w:val="7"/>
        </w:numPr>
        <w:pBdr>
          <w:top w:val="nil"/>
          <w:left w:val="nil"/>
          <w:bottom w:val="nil"/>
          <w:right w:val="nil"/>
          <w:between w:val="nil"/>
        </w:pBdr>
        <w:spacing w:after="0"/>
        <w:rPr>
          <w:i/>
          <w:color w:val="4472C4"/>
        </w:rPr>
      </w:pPr>
      <w:r>
        <w:rPr>
          <w:i/>
          <w:color w:val="4472C4"/>
        </w:rPr>
        <w:t>Policies regarding special features in the aquatic facility.</w:t>
      </w:r>
    </w:p>
    <w:p w14:paraId="2750517C" w14:textId="77777777" w:rsidR="00334817" w:rsidRDefault="00334817">
      <w:pPr>
        <w:spacing w:after="0"/>
        <w:ind w:left="360"/>
        <w:rPr>
          <w:i/>
          <w:color w:val="4472C4"/>
        </w:rPr>
      </w:pPr>
    </w:p>
    <w:tbl>
      <w:tblPr>
        <w:tblStyle w:val="a2"/>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158"/>
        <w:gridCol w:w="2159"/>
        <w:gridCol w:w="2159"/>
        <w:gridCol w:w="2159"/>
      </w:tblGrid>
      <w:tr w:rsidR="00334817" w14:paraId="743FF466" w14:textId="77777777">
        <w:tc>
          <w:tcPr>
            <w:tcW w:w="705" w:type="dxa"/>
            <w:shd w:val="clear" w:color="auto" w:fill="auto"/>
          </w:tcPr>
          <w:p w14:paraId="4F52DA16" w14:textId="77777777" w:rsidR="00334817" w:rsidRDefault="00C16F22">
            <w:r>
              <w:t>Pool</w:t>
            </w:r>
          </w:p>
        </w:tc>
        <w:tc>
          <w:tcPr>
            <w:tcW w:w="2158" w:type="dxa"/>
            <w:shd w:val="clear" w:color="auto" w:fill="auto"/>
          </w:tcPr>
          <w:p w14:paraId="3885683E" w14:textId="77777777" w:rsidR="00334817" w:rsidRDefault="00C16F22">
            <w:r>
              <w:t>Minimum Number of Lifeguards</w:t>
            </w:r>
          </w:p>
        </w:tc>
        <w:tc>
          <w:tcPr>
            <w:tcW w:w="2159" w:type="dxa"/>
            <w:shd w:val="clear" w:color="auto" w:fill="auto"/>
          </w:tcPr>
          <w:p w14:paraId="70FCDBBA" w14:textId="77777777" w:rsidR="00334817" w:rsidRDefault="00C16F22">
            <w:r>
              <w:t>Number of Roving Positions</w:t>
            </w:r>
          </w:p>
        </w:tc>
        <w:tc>
          <w:tcPr>
            <w:tcW w:w="2159" w:type="dxa"/>
            <w:shd w:val="clear" w:color="auto" w:fill="auto"/>
          </w:tcPr>
          <w:p w14:paraId="2F865A2B" w14:textId="77777777" w:rsidR="00334817" w:rsidRDefault="00C16F22">
            <w:r>
              <w:t>Number of Stationary Positions</w:t>
            </w:r>
          </w:p>
        </w:tc>
        <w:tc>
          <w:tcPr>
            <w:tcW w:w="2159" w:type="dxa"/>
            <w:shd w:val="clear" w:color="auto" w:fill="auto"/>
          </w:tcPr>
          <w:p w14:paraId="503DF72A" w14:textId="77777777" w:rsidR="00334817" w:rsidRDefault="00C16F22">
            <w:r>
              <w:t>Number of Elevated Positions</w:t>
            </w:r>
          </w:p>
        </w:tc>
      </w:tr>
      <w:tr w:rsidR="00334817" w14:paraId="16B97BEB" w14:textId="77777777">
        <w:tc>
          <w:tcPr>
            <w:tcW w:w="705" w:type="dxa"/>
            <w:shd w:val="clear" w:color="auto" w:fill="auto"/>
          </w:tcPr>
          <w:p w14:paraId="548FEDB5" w14:textId="77777777" w:rsidR="00334817" w:rsidRDefault="00C16F22">
            <w:r>
              <w:t>1</w:t>
            </w:r>
          </w:p>
        </w:tc>
        <w:tc>
          <w:tcPr>
            <w:tcW w:w="2158" w:type="dxa"/>
            <w:shd w:val="clear" w:color="auto" w:fill="auto"/>
          </w:tcPr>
          <w:p w14:paraId="309F0DF3" w14:textId="77777777" w:rsidR="00334817" w:rsidRDefault="00334817"/>
        </w:tc>
        <w:tc>
          <w:tcPr>
            <w:tcW w:w="2159" w:type="dxa"/>
            <w:shd w:val="clear" w:color="auto" w:fill="auto"/>
          </w:tcPr>
          <w:p w14:paraId="60E6EAE8" w14:textId="77777777" w:rsidR="00334817" w:rsidRDefault="00334817"/>
        </w:tc>
        <w:tc>
          <w:tcPr>
            <w:tcW w:w="2159" w:type="dxa"/>
            <w:shd w:val="clear" w:color="auto" w:fill="auto"/>
          </w:tcPr>
          <w:p w14:paraId="15CEB900" w14:textId="77777777" w:rsidR="00334817" w:rsidRDefault="00334817"/>
        </w:tc>
        <w:tc>
          <w:tcPr>
            <w:tcW w:w="2159" w:type="dxa"/>
            <w:shd w:val="clear" w:color="auto" w:fill="auto"/>
          </w:tcPr>
          <w:p w14:paraId="369BEC00" w14:textId="77777777" w:rsidR="00334817" w:rsidRDefault="00334817"/>
        </w:tc>
      </w:tr>
      <w:tr w:rsidR="00334817" w14:paraId="0058A4CE" w14:textId="77777777">
        <w:tc>
          <w:tcPr>
            <w:tcW w:w="705" w:type="dxa"/>
            <w:shd w:val="clear" w:color="auto" w:fill="auto"/>
          </w:tcPr>
          <w:p w14:paraId="64D39786" w14:textId="77777777" w:rsidR="00334817" w:rsidRDefault="00C16F22">
            <w:r>
              <w:t>2</w:t>
            </w:r>
          </w:p>
        </w:tc>
        <w:tc>
          <w:tcPr>
            <w:tcW w:w="2158" w:type="dxa"/>
            <w:shd w:val="clear" w:color="auto" w:fill="auto"/>
          </w:tcPr>
          <w:p w14:paraId="2468CF84" w14:textId="77777777" w:rsidR="00334817" w:rsidRDefault="00334817"/>
        </w:tc>
        <w:tc>
          <w:tcPr>
            <w:tcW w:w="2159" w:type="dxa"/>
            <w:shd w:val="clear" w:color="auto" w:fill="auto"/>
          </w:tcPr>
          <w:p w14:paraId="63EDBAA4" w14:textId="77777777" w:rsidR="00334817" w:rsidRDefault="00334817"/>
        </w:tc>
        <w:tc>
          <w:tcPr>
            <w:tcW w:w="2159" w:type="dxa"/>
            <w:shd w:val="clear" w:color="auto" w:fill="auto"/>
          </w:tcPr>
          <w:p w14:paraId="321E0E8E" w14:textId="77777777" w:rsidR="00334817" w:rsidRDefault="00334817"/>
        </w:tc>
        <w:tc>
          <w:tcPr>
            <w:tcW w:w="2159" w:type="dxa"/>
            <w:shd w:val="clear" w:color="auto" w:fill="auto"/>
          </w:tcPr>
          <w:p w14:paraId="4621236B" w14:textId="77777777" w:rsidR="00334817" w:rsidRDefault="00334817"/>
        </w:tc>
      </w:tr>
      <w:tr w:rsidR="00334817" w14:paraId="3999A11C" w14:textId="77777777">
        <w:tc>
          <w:tcPr>
            <w:tcW w:w="705" w:type="dxa"/>
            <w:shd w:val="clear" w:color="auto" w:fill="auto"/>
          </w:tcPr>
          <w:p w14:paraId="63B719A6" w14:textId="77777777" w:rsidR="00334817" w:rsidRDefault="00C16F22">
            <w:r>
              <w:t>3</w:t>
            </w:r>
          </w:p>
        </w:tc>
        <w:tc>
          <w:tcPr>
            <w:tcW w:w="2158" w:type="dxa"/>
            <w:shd w:val="clear" w:color="auto" w:fill="auto"/>
          </w:tcPr>
          <w:p w14:paraId="025FD299" w14:textId="77777777" w:rsidR="00334817" w:rsidRDefault="00334817"/>
        </w:tc>
        <w:tc>
          <w:tcPr>
            <w:tcW w:w="2159" w:type="dxa"/>
            <w:shd w:val="clear" w:color="auto" w:fill="auto"/>
          </w:tcPr>
          <w:p w14:paraId="311ED88D" w14:textId="77777777" w:rsidR="00334817" w:rsidRDefault="00334817"/>
        </w:tc>
        <w:tc>
          <w:tcPr>
            <w:tcW w:w="2159" w:type="dxa"/>
            <w:shd w:val="clear" w:color="auto" w:fill="auto"/>
          </w:tcPr>
          <w:p w14:paraId="07667012" w14:textId="77777777" w:rsidR="00334817" w:rsidRDefault="00334817"/>
        </w:tc>
        <w:tc>
          <w:tcPr>
            <w:tcW w:w="2159" w:type="dxa"/>
            <w:shd w:val="clear" w:color="auto" w:fill="auto"/>
          </w:tcPr>
          <w:p w14:paraId="7FE61AA8" w14:textId="77777777" w:rsidR="00334817" w:rsidRDefault="00334817"/>
        </w:tc>
      </w:tr>
      <w:tr w:rsidR="00334817" w14:paraId="2C6718F8" w14:textId="77777777">
        <w:tc>
          <w:tcPr>
            <w:tcW w:w="705" w:type="dxa"/>
            <w:shd w:val="clear" w:color="auto" w:fill="auto"/>
          </w:tcPr>
          <w:p w14:paraId="55C66F3C" w14:textId="77777777" w:rsidR="00334817" w:rsidRDefault="00C16F22">
            <w:r>
              <w:t>4</w:t>
            </w:r>
          </w:p>
        </w:tc>
        <w:tc>
          <w:tcPr>
            <w:tcW w:w="2158" w:type="dxa"/>
            <w:shd w:val="clear" w:color="auto" w:fill="auto"/>
          </w:tcPr>
          <w:p w14:paraId="38A63640" w14:textId="77777777" w:rsidR="00334817" w:rsidRDefault="00334817"/>
        </w:tc>
        <w:tc>
          <w:tcPr>
            <w:tcW w:w="2159" w:type="dxa"/>
            <w:shd w:val="clear" w:color="auto" w:fill="auto"/>
          </w:tcPr>
          <w:p w14:paraId="5B7C0CD7" w14:textId="77777777" w:rsidR="00334817" w:rsidRDefault="00334817"/>
        </w:tc>
        <w:tc>
          <w:tcPr>
            <w:tcW w:w="2159" w:type="dxa"/>
            <w:shd w:val="clear" w:color="auto" w:fill="auto"/>
          </w:tcPr>
          <w:p w14:paraId="41057AE8" w14:textId="77777777" w:rsidR="00334817" w:rsidRDefault="00334817"/>
        </w:tc>
        <w:tc>
          <w:tcPr>
            <w:tcW w:w="2159" w:type="dxa"/>
            <w:shd w:val="clear" w:color="auto" w:fill="auto"/>
          </w:tcPr>
          <w:p w14:paraId="0A48F837" w14:textId="77777777" w:rsidR="00334817" w:rsidRDefault="00334817"/>
        </w:tc>
      </w:tr>
      <w:tr w:rsidR="00334817" w14:paraId="652264A4" w14:textId="77777777">
        <w:tc>
          <w:tcPr>
            <w:tcW w:w="705" w:type="dxa"/>
            <w:shd w:val="clear" w:color="auto" w:fill="auto"/>
          </w:tcPr>
          <w:p w14:paraId="0A35A469" w14:textId="77777777" w:rsidR="00334817" w:rsidRDefault="00C16F22">
            <w:r>
              <w:t>5</w:t>
            </w:r>
          </w:p>
        </w:tc>
        <w:tc>
          <w:tcPr>
            <w:tcW w:w="2158" w:type="dxa"/>
            <w:shd w:val="clear" w:color="auto" w:fill="auto"/>
          </w:tcPr>
          <w:p w14:paraId="46F0FA1B" w14:textId="77777777" w:rsidR="00334817" w:rsidRDefault="00334817"/>
        </w:tc>
        <w:tc>
          <w:tcPr>
            <w:tcW w:w="2159" w:type="dxa"/>
            <w:shd w:val="clear" w:color="auto" w:fill="auto"/>
          </w:tcPr>
          <w:p w14:paraId="25B7ACDC" w14:textId="77777777" w:rsidR="00334817" w:rsidRDefault="00334817"/>
        </w:tc>
        <w:tc>
          <w:tcPr>
            <w:tcW w:w="2159" w:type="dxa"/>
            <w:shd w:val="clear" w:color="auto" w:fill="auto"/>
          </w:tcPr>
          <w:p w14:paraId="126F3F9A" w14:textId="77777777" w:rsidR="00334817" w:rsidRDefault="00334817"/>
        </w:tc>
        <w:tc>
          <w:tcPr>
            <w:tcW w:w="2159" w:type="dxa"/>
            <w:shd w:val="clear" w:color="auto" w:fill="auto"/>
          </w:tcPr>
          <w:p w14:paraId="50E7BBF4" w14:textId="77777777" w:rsidR="00334817" w:rsidRDefault="00334817"/>
        </w:tc>
      </w:tr>
    </w:tbl>
    <w:p w14:paraId="737BE215" w14:textId="77777777" w:rsidR="00334817" w:rsidRDefault="00334817">
      <w:pPr>
        <w:spacing w:after="0"/>
      </w:pPr>
    </w:p>
    <w:p w14:paraId="729D3F27" w14:textId="77777777" w:rsidR="00334817" w:rsidRDefault="00334817">
      <w:pPr>
        <w:spacing w:after="0"/>
      </w:pPr>
    </w:p>
    <w:p w14:paraId="158CC15E" w14:textId="77777777" w:rsidR="00334817" w:rsidRDefault="00334817">
      <w:pPr>
        <w:spacing w:after="0"/>
      </w:pPr>
    </w:p>
    <w:p w14:paraId="53E2F2E9" w14:textId="77777777" w:rsidR="00334817" w:rsidRDefault="00334817">
      <w:pPr>
        <w:spacing w:after="0"/>
      </w:pPr>
    </w:p>
    <w:p w14:paraId="448DC496" w14:textId="77777777" w:rsidR="00334817" w:rsidRDefault="00334817">
      <w:pPr>
        <w:spacing w:after="0"/>
      </w:pPr>
    </w:p>
    <w:p w14:paraId="0DBB9692" w14:textId="77777777" w:rsidR="00334817" w:rsidRDefault="00334817">
      <w:pPr>
        <w:spacing w:after="0"/>
      </w:pPr>
    </w:p>
    <w:p w14:paraId="708C1DFA" w14:textId="77777777" w:rsidR="00334817" w:rsidRDefault="00334817">
      <w:pPr>
        <w:spacing w:after="0"/>
      </w:pPr>
    </w:p>
    <w:p w14:paraId="4A66EFD6" w14:textId="77777777" w:rsidR="00334817" w:rsidRDefault="00334817">
      <w:pPr>
        <w:spacing w:after="0"/>
        <w:rPr>
          <w:b/>
        </w:rPr>
      </w:pPr>
    </w:p>
    <w:p w14:paraId="6A0BD3DC" w14:textId="77777777" w:rsidR="00334817" w:rsidRDefault="00334817">
      <w:pPr>
        <w:spacing w:after="0"/>
        <w:rPr>
          <w:b/>
        </w:rPr>
      </w:pPr>
    </w:p>
    <w:p w14:paraId="62CB8712" w14:textId="77777777" w:rsidR="00334817" w:rsidRDefault="00334817">
      <w:pPr>
        <w:spacing w:after="0"/>
        <w:rPr>
          <w:b/>
        </w:rPr>
      </w:pPr>
    </w:p>
    <w:p w14:paraId="3509A9D0" w14:textId="77777777" w:rsidR="00334817" w:rsidRDefault="00334817">
      <w:pPr>
        <w:spacing w:after="0"/>
        <w:rPr>
          <w:b/>
        </w:rPr>
      </w:pPr>
    </w:p>
    <w:p w14:paraId="4EC45618" w14:textId="77777777" w:rsidR="00334817" w:rsidRDefault="00334817">
      <w:pPr>
        <w:spacing w:after="0"/>
        <w:rPr>
          <w:b/>
        </w:rPr>
      </w:pPr>
    </w:p>
    <w:p w14:paraId="5D27C623" w14:textId="77777777" w:rsidR="00334817" w:rsidRDefault="00334817">
      <w:pPr>
        <w:spacing w:after="0"/>
        <w:rPr>
          <w:b/>
        </w:rPr>
      </w:pPr>
    </w:p>
    <w:p w14:paraId="59E90A60" w14:textId="77777777" w:rsidR="00334817" w:rsidRDefault="00334817">
      <w:pPr>
        <w:spacing w:after="0"/>
        <w:rPr>
          <w:b/>
        </w:rPr>
      </w:pPr>
    </w:p>
    <w:p w14:paraId="5C3FE0A9" w14:textId="77777777" w:rsidR="00334817" w:rsidRDefault="00C16F22">
      <w:pPr>
        <w:spacing w:after="0"/>
        <w:rPr>
          <w:b/>
        </w:rPr>
      </w:pPr>
      <w:r>
        <w:rPr>
          <w:b/>
        </w:rPr>
        <w:lastRenderedPageBreak/>
        <w:t>Additional Swimmer/Bather Supervision</w:t>
      </w:r>
    </w:p>
    <w:p w14:paraId="199AA0CB" w14:textId="77777777" w:rsidR="00334817" w:rsidRDefault="00C16F22">
      <w:pPr>
        <w:spacing w:after="0"/>
        <w:rPr>
          <w:i/>
          <w:color w:val="4472C4"/>
        </w:rPr>
      </w:pPr>
      <w:r>
        <w:rPr>
          <w:i/>
          <w:color w:val="4472C4"/>
        </w:rPr>
        <w:t xml:space="preserve">Many situations will occur that require additional on-duty lifeguard staff. Look closely at programming and seasonal trends to identify these times. Try to anticipate common but irregular occurrences. </w:t>
      </w:r>
    </w:p>
    <w:p w14:paraId="5C1746B7" w14:textId="77777777" w:rsidR="00334817" w:rsidRDefault="00334817">
      <w:pPr>
        <w:spacing w:after="0"/>
        <w:rPr>
          <w:i/>
          <w:color w:val="4472C4"/>
        </w:rPr>
      </w:pPr>
    </w:p>
    <w:p w14:paraId="0400B273" w14:textId="77777777" w:rsidR="00334817" w:rsidRDefault="00C16F22">
      <w:pPr>
        <w:spacing w:after="0"/>
        <w:rPr>
          <w:i/>
          <w:color w:val="4472C4"/>
        </w:rPr>
      </w:pPr>
      <w:r>
        <w:rPr>
          <w:i/>
          <w:color w:val="4472C4"/>
        </w:rPr>
        <w:t>Fill in the tables below with the times and situations when your facility may use additional lifeguards.</w:t>
      </w:r>
    </w:p>
    <w:p w14:paraId="29CAA2B2" w14:textId="77777777" w:rsidR="00334817" w:rsidRDefault="00334817">
      <w:pPr>
        <w:spacing w:after="0"/>
      </w:pPr>
    </w:p>
    <w:p w14:paraId="5DD053FD" w14:textId="77777777" w:rsidR="00334817" w:rsidRDefault="00C16F22">
      <w:pPr>
        <w:spacing w:after="0"/>
      </w:pPr>
      <w:r>
        <w:t>Permanently Scheduled Times Requiring Additional Lifeguards</w:t>
      </w:r>
    </w:p>
    <w:tbl>
      <w:tblPr>
        <w:tblStyle w:val="a3"/>
        <w:tblpPr w:leftFromText="180" w:rightFromText="180" w:vertAnchor="text" w:tblpY="7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340"/>
        <w:gridCol w:w="1710"/>
        <w:gridCol w:w="900"/>
        <w:gridCol w:w="3600"/>
      </w:tblGrid>
      <w:tr w:rsidR="00334817" w14:paraId="365754F1" w14:textId="77777777">
        <w:tc>
          <w:tcPr>
            <w:tcW w:w="738" w:type="dxa"/>
            <w:shd w:val="clear" w:color="auto" w:fill="auto"/>
          </w:tcPr>
          <w:p w14:paraId="1C32FC23"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Pool</w:t>
            </w:r>
          </w:p>
        </w:tc>
        <w:tc>
          <w:tcPr>
            <w:tcW w:w="2340" w:type="dxa"/>
            <w:shd w:val="clear" w:color="auto" w:fill="auto"/>
          </w:tcPr>
          <w:p w14:paraId="6AFF7B6A"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 xml:space="preserve">Number of </w:t>
            </w:r>
            <w:r>
              <w:rPr>
                <w:rFonts w:ascii="Cachet Book" w:eastAsia="Cachet Book" w:hAnsi="Cachet Book" w:cs="Cachet Book"/>
              </w:rPr>
              <w:br/>
              <w:t>Additional Lifeguards</w:t>
            </w:r>
          </w:p>
        </w:tc>
        <w:tc>
          <w:tcPr>
            <w:tcW w:w="1710" w:type="dxa"/>
            <w:shd w:val="clear" w:color="auto" w:fill="auto"/>
          </w:tcPr>
          <w:p w14:paraId="662E9441"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Day of Week</w:t>
            </w:r>
          </w:p>
        </w:tc>
        <w:tc>
          <w:tcPr>
            <w:tcW w:w="900" w:type="dxa"/>
            <w:shd w:val="clear" w:color="auto" w:fill="auto"/>
          </w:tcPr>
          <w:p w14:paraId="23FA807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Time of Day</w:t>
            </w:r>
          </w:p>
        </w:tc>
        <w:tc>
          <w:tcPr>
            <w:tcW w:w="3600" w:type="dxa"/>
            <w:shd w:val="clear" w:color="auto" w:fill="auto"/>
          </w:tcPr>
          <w:p w14:paraId="5C1F42ED"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Reason</w:t>
            </w:r>
          </w:p>
        </w:tc>
      </w:tr>
      <w:tr w:rsidR="00334817" w14:paraId="263F9882" w14:textId="77777777">
        <w:tc>
          <w:tcPr>
            <w:tcW w:w="738" w:type="dxa"/>
            <w:shd w:val="clear" w:color="auto" w:fill="auto"/>
          </w:tcPr>
          <w:p w14:paraId="4F62690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1</w:t>
            </w:r>
          </w:p>
        </w:tc>
        <w:tc>
          <w:tcPr>
            <w:tcW w:w="2340" w:type="dxa"/>
            <w:shd w:val="clear" w:color="auto" w:fill="auto"/>
          </w:tcPr>
          <w:p w14:paraId="0D643CB0" w14:textId="77777777" w:rsidR="00334817" w:rsidRDefault="00334817">
            <w:pPr>
              <w:spacing w:after="0" w:line="240" w:lineRule="auto"/>
              <w:rPr>
                <w:rFonts w:ascii="Cachet Book" w:eastAsia="Cachet Book" w:hAnsi="Cachet Book" w:cs="Cachet Book"/>
              </w:rPr>
            </w:pPr>
          </w:p>
        </w:tc>
        <w:tc>
          <w:tcPr>
            <w:tcW w:w="1710" w:type="dxa"/>
            <w:shd w:val="clear" w:color="auto" w:fill="auto"/>
          </w:tcPr>
          <w:p w14:paraId="5978EB2D" w14:textId="77777777" w:rsidR="00334817" w:rsidRDefault="00334817">
            <w:pPr>
              <w:spacing w:after="0" w:line="240" w:lineRule="auto"/>
              <w:rPr>
                <w:rFonts w:ascii="Cachet Book" w:eastAsia="Cachet Book" w:hAnsi="Cachet Book" w:cs="Cachet Book"/>
              </w:rPr>
            </w:pPr>
          </w:p>
        </w:tc>
        <w:tc>
          <w:tcPr>
            <w:tcW w:w="900" w:type="dxa"/>
            <w:shd w:val="clear" w:color="auto" w:fill="auto"/>
          </w:tcPr>
          <w:p w14:paraId="0EE302E1" w14:textId="77777777" w:rsidR="00334817" w:rsidRDefault="00334817">
            <w:pPr>
              <w:spacing w:after="0" w:line="240" w:lineRule="auto"/>
              <w:rPr>
                <w:rFonts w:ascii="Cachet Book" w:eastAsia="Cachet Book" w:hAnsi="Cachet Book" w:cs="Cachet Book"/>
              </w:rPr>
            </w:pPr>
          </w:p>
        </w:tc>
        <w:tc>
          <w:tcPr>
            <w:tcW w:w="3600" w:type="dxa"/>
            <w:shd w:val="clear" w:color="auto" w:fill="auto"/>
          </w:tcPr>
          <w:p w14:paraId="35F229EF" w14:textId="77777777" w:rsidR="00334817" w:rsidRDefault="00334817">
            <w:pPr>
              <w:spacing w:after="0" w:line="240" w:lineRule="auto"/>
              <w:rPr>
                <w:rFonts w:ascii="Cachet Book" w:eastAsia="Cachet Book" w:hAnsi="Cachet Book" w:cs="Cachet Book"/>
              </w:rPr>
            </w:pPr>
          </w:p>
        </w:tc>
      </w:tr>
      <w:tr w:rsidR="00334817" w14:paraId="66F11246" w14:textId="77777777">
        <w:tc>
          <w:tcPr>
            <w:tcW w:w="738" w:type="dxa"/>
            <w:shd w:val="clear" w:color="auto" w:fill="auto"/>
          </w:tcPr>
          <w:p w14:paraId="70CA6F2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2</w:t>
            </w:r>
          </w:p>
        </w:tc>
        <w:tc>
          <w:tcPr>
            <w:tcW w:w="2340" w:type="dxa"/>
            <w:shd w:val="clear" w:color="auto" w:fill="auto"/>
          </w:tcPr>
          <w:p w14:paraId="2117AA73" w14:textId="77777777" w:rsidR="00334817" w:rsidRDefault="00334817">
            <w:pPr>
              <w:spacing w:after="0" w:line="240" w:lineRule="auto"/>
              <w:rPr>
                <w:rFonts w:ascii="Cachet Book" w:eastAsia="Cachet Book" w:hAnsi="Cachet Book" w:cs="Cachet Book"/>
              </w:rPr>
            </w:pPr>
          </w:p>
        </w:tc>
        <w:tc>
          <w:tcPr>
            <w:tcW w:w="1710" w:type="dxa"/>
            <w:shd w:val="clear" w:color="auto" w:fill="auto"/>
          </w:tcPr>
          <w:p w14:paraId="23F2D1ED" w14:textId="77777777" w:rsidR="00334817" w:rsidRDefault="00334817">
            <w:pPr>
              <w:spacing w:after="0" w:line="240" w:lineRule="auto"/>
              <w:rPr>
                <w:rFonts w:ascii="Cachet Book" w:eastAsia="Cachet Book" w:hAnsi="Cachet Book" w:cs="Cachet Book"/>
              </w:rPr>
            </w:pPr>
          </w:p>
        </w:tc>
        <w:tc>
          <w:tcPr>
            <w:tcW w:w="900" w:type="dxa"/>
            <w:shd w:val="clear" w:color="auto" w:fill="auto"/>
          </w:tcPr>
          <w:p w14:paraId="356C23E6" w14:textId="77777777" w:rsidR="00334817" w:rsidRDefault="00334817">
            <w:pPr>
              <w:spacing w:after="0" w:line="240" w:lineRule="auto"/>
              <w:rPr>
                <w:rFonts w:ascii="Cachet Book" w:eastAsia="Cachet Book" w:hAnsi="Cachet Book" w:cs="Cachet Book"/>
              </w:rPr>
            </w:pPr>
          </w:p>
        </w:tc>
        <w:tc>
          <w:tcPr>
            <w:tcW w:w="3600" w:type="dxa"/>
            <w:shd w:val="clear" w:color="auto" w:fill="auto"/>
          </w:tcPr>
          <w:p w14:paraId="10AA0E3E" w14:textId="77777777" w:rsidR="00334817" w:rsidRDefault="00334817">
            <w:pPr>
              <w:spacing w:after="0" w:line="240" w:lineRule="auto"/>
              <w:rPr>
                <w:rFonts w:ascii="Cachet Book" w:eastAsia="Cachet Book" w:hAnsi="Cachet Book" w:cs="Cachet Book"/>
              </w:rPr>
            </w:pPr>
          </w:p>
        </w:tc>
      </w:tr>
      <w:tr w:rsidR="00334817" w14:paraId="6EC0B8B1" w14:textId="77777777">
        <w:tc>
          <w:tcPr>
            <w:tcW w:w="738" w:type="dxa"/>
            <w:shd w:val="clear" w:color="auto" w:fill="auto"/>
          </w:tcPr>
          <w:p w14:paraId="4956F8A5"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3</w:t>
            </w:r>
          </w:p>
        </w:tc>
        <w:tc>
          <w:tcPr>
            <w:tcW w:w="2340" w:type="dxa"/>
            <w:shd w:val="clear" w:color="auto" w:fill="auto"/>
          </w:tcPr>
          <w:p w14:paraId="288DBD64" w14:textId="77777777" w:rsidR="00334817" w:rsidRDefault="00334817">
            <w:pPr>
              <w:spacing w:after="0" w:line="240" w:lineRule="auto"/>
              <w:rPr>
                <w:rFonts w:ascii="Cachet Book" w:eastAsia="Cachet Book" w:hAnsi="Cachet Book" w:cs="Cachet Book"/>
              </w:rPr>
            </w:pPr>
          </w:p>
        </w:tc>
        <w:tc>
          <w:tcPr>
            <w:tcW w:w="1710" w:type="dxa"/>
            <w:shd w:val="clear" w:color="auto" w:fill="auto"/>
          </w:tcPr>
          <w:p w14:paraId="60A76AEF" w14:textId="77777777" w:rsidR="00334817" w:rsidRDefault="00334817">
            <w:pPr>
              <w:spacing w:after="0" w:line="240" w:lineRule="auto"/>
              <w:rPr>
                <w:rFonts w:ascii="Cachet Book" w:eastAsia="Cachet Book" w:hAnsi="Cachet Book" w:cs="Cachet Book"/>
              </w:rPr>
            </w:pPr>
          </w:p>
        </w:tc>
        <w:tc>
          <w:tcPr>
            <w:tcW w:w="900" w:type="dxa"/>
            <w:shd w:val="clear" w:color="auto" w:fill="auto"/>
          </w:tcPr>
          <w:p w14:paraId="11BE4937" w14:textId="77777777" w:rsidR="00334817" w:rsidRDefault="00334817">
            <w:pPr>
              <w:spacing w:after="0" w:line="240" w:lineRule="auto"/>
              <w:rPr>
                <w:rFonts w:ascii="Cachet Book" w:eastAsia="Cachet Book" w:hAnsi="Cachet Book" w:cs="Cachet Book"/>
              </w:rPr>
            </w:pPr>
          </w:p>
        </w:tc>
        <w:tc>
          <w:tcPr>
            <w:tcW w:w="3600" w:type="dxa"/>
            <w:shd w:val="clear" w:color="auto" w:fill="auto"/>
          </w:tcPr>
          <w:p w14:paraId="4C0B7628" w14:textId="77777777" w:rsidR="00334817" w:rsidRDefault="00334817">
            <w:pPr>
              <w:spacing w:after="0" w:line="240" w:lineRule="auto"/>
              <w:rPr>
                <w:rFonts w:ascii="Cachet Book" w:eastAsia="Cachet Book" w:hAnsi="Cachet Book" w:cs="Cachet Book"/>
              </w:rPr>
            </w:pPr>
          </w:p>
        </w:tc>
      </w:tr>
      <w:tr w:rsidR="00334817" w14:paraId="759D73E1" w14:textId="77777777">
        <w:tc>
          <w:tcPr>
            <w:tcW w:w="738" w:type="dxa"/>
            <w:shd w:val="clear" w:color="auto" w:fill="auto"/>
          </w:tcPr>
          <w:p w14:paraId="727A482C"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4</w:t>
            </w:r>
          </w:p>
        </w:tc>
        <w:tc>
          <w:tcPr>
            <w:tcW w:w="2340" w:type="dxa"/>
            <w:shd w:val="clear" w:color="auto" w:fill="auto"/>
          </w:tcPr>
          <w:p w14:paraId="582FB326" w14:textId="77777777" w:rsidR="00334817" w:rsidRDefault="00334817">
            <w:pPr>
              <w:spacing w:after="0" w:line="240" w:lineRule="auto"/>
              <w:rPr>
                <w:rFonts w:ascii="Cachet Book" w:eastAsia="Cachet Book" w:hAnsi="Cachet Book" w:cs="Cachet Book"/>
              </w:rPr>
            </w:pPr>
          </w:p>
        </w:tc>
        <w:tc>
          <w:tcPr>
            <w:tcW w:w="1710" w:type="dxa"/>
            <w:shd w:val="clear" w:color="auto" w:fill="auto"/>
          </w:tcPr>
          <w:p w14:paraId="38F899B0" w14:textId="77777777" w:rsidR="00334817" w:rsidRDefault="00334817">
            <w:pPr>
              <w:spacing w:after="0" w:line="240" w:lineRule="auto"/>
              <w:rPr>
                <w:rFonts w:ascii="Cachet Book" w:eastAsia="Cachet Book" w:hAnsi="Cachet Book" w:cs="Cachet Book"/>
              </w:rPr>
            </w:pPr>
          </w:p>
        </w:tc>
        <w:tc>
          <w:tcPr>
            <w:tcW w:w="900" w:type="dxa"/>
            <w:shd w:val="clear" w:color="auto" w:fill="auto"/>
          </w:tcPr>
          <w:p w14:paraId="342CC975" w14:textId="77777777" w:rsidR="00334817" w:rsidRDefault="00334817">
            <w:pPr>
              <w:spacing w:after="0" w:line="240" w:lineRule="auto"/>
              <w:rPr>
                <w:rFonts w:ascii="Cachet Book" w:eastAsia="Cachet Book" w:hAnsi="Cachet Book" w:cs="Cachet Book"/>
              </w:rPr>
            </w:pPr>
          </w:p>
        </w:tc>
        <w:tc>
          <w:tcPr>
            <w:tcW w:w="3600" w:type="dxa"/>
            <w:shd w:val="clear" w:color="auto" w:fill="auto"/>
          </w:tcPr>
          <w:p w14:paraId="35396326" w14:textId="77777777" w:rsidR="00334817" w:rsidRDefault="00334817">
            <w:pPr>
              <w:spacing w:after="0" w:line="240" w:lineRule="auto"/>
              <w:rPr>
                <w:rFonts w:ascii="Cachet Book" w:eastAsia="Cachet Book" w:hAnsi="Cachet Book" w:cs="Cachet Book"/>
              </w:rPr>
            </w:pPr>
          </w:p>
        </w:tc>
      </w:tr>
      <w:tr w:rsidR="00334817" w14:paraId="4DBCD373" w14:textId="77777777">
        <w:tc>
          <w:tcPr>
            <w:tcW w:w="738" w:type="dxa"/>
            <w:shd w:val="clear" w:color="auto" w:fill="auto"/>
          </w:tcPr>
          <w:p w14:paraId="34737F1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5</w:t>
            </w:r>
          </w:p>
        </w:tc>
        <w:tc>
          <w:tcPr>
            <w:tcW w:w="2340" w:type="dxa"/>
            <w:shd w:val="clear" w:color="auto" w:fill="auto"/>
          </w:tcPr>
          <w:p w14:paraId="4DDF750A" w14:textId="77777777" w:rsidR="00334817" w:rsidRDefault="00334817">
            <w:pPr>
              <w:spacing w:after="0" w:line="240" w:lineRule="auto"/>
              <w:rPr>
                <w:rFonts w:ascii="Cachet Book" w:eastAsia="Cachet Book" w:hAnsi="Cachet Book" w:cs="Cachet Book"/>
              </w:rPr>
            </w:pPr>
          </w:p>
        </w:tc>
        <w:tc>
          <w:tcPr>
            <w:tcW w:w="1710" w:type="dxa"/>
            <w:shd w:val="clear" w:color="auto" w:fill="auto"/>
          </w:tcPr>
          <w:p w14:paraId="1099D8C0" w14:textId="77777777" w:rsidR="00334817" w:rsidRDefault="00334817">
            <w:pPr>
              <w:spacing w:after="0" w:line="240" w:lineRule="auto"/>
              <w:rPr>
                <w:rFonts w:ascii="Cachet Book" w:eastAsia="Cachet Book" w:hAnsi="Cachet Book" w:cs="Cachet Book"/>
              </w:rPr>
            </w:pPr>
          </w:p>
        </w:tc>
        <w:tc>
          <w:tcPr>
            <w:tcW w:w="900" w:type="dxa"/>
            <w:shd w:val="clear" w:color="auto" w:fill="auto"/>
          </w:tcPr>
          <w:p w14:paraId="791D089A" w14:textId="77777777" w:rsidR="00334817" w:rsidRDefault="00334817">
            <w:pPr>
              <w:spacing w:after="0" w:line="240" w:lineRule="auto"/>
              <w:rPr>
                <w:rFonts w:ascii="Cachet Book" w:eastAsia="Cachet Book" w:hAnsi="Cachet Book" w:cs="Cachet Book"/>
              </w:rPr>
            </w:pPr>
          </w:p>
        </w:tc>
        <w:tc>
          <w:tcPr>
            <w:tcW w:w="3600" w:type="dxa"/>
            <w:shd w:val="clear" w:color="auto" w:fill="auto"/>
          </w:tcPr>
          <w:p w14:paraId="69DFE764" w14:textId="77777777" w:rsidR="00334817" w:rsidRDefault="00334817">
            <w:pPr>
              <w:spacing w:after="0" w:line="240" w:lineRule="auto"/>
              <w:rPr>
                <w:rFonts w:ascii="Cachet Book" w:eastAsia="Cachet Book" w:hAnsi="Cachet Book" w:cs="Cachet Book"/>
              </w:rPr>
            </w:pPr>
          </w:p>
        </w:tc>
      </w:tr>
    </w:tbl>
    <w:p w14:paraId="6008C0BC" w14:textId="77777777" w:rsidR="00334817" w:rsidRDefault="00334817">
      <w:pPr>
        <w:spacing w:after="0"/>
      </w:pPr>
    </w:p>
    <w:p w14:paraId="4AD6E3F5" w14:textId="77777777" w:rsidR="00334817" w:rsidRDefault="00C16F22">
      <w:pPr>
        <w:spacing w:after="0"/>
      </w:pPr>
      <w:r>
        <w:t>Seasonally Scheduled Times Requiring Additional Lifeguards</w:t>
      </w:r>
    </w:p>
    <w:tbl>
      <w:tblPr>
        <w:tblStyle w:val="a4"/>
        <w:tblpPr w:leftFromText="180" w:rightFromText="180" w:vertAnchor="text" w:tblpY="373"/>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2381"/>
        <w:gridCol w:w="1710"/>
        <w:gridCol w:w="990"/>
        <w:gridCol w:w="1080"/>
        <w:gridCol w:w="2430"/>
      </w:tblGrid>
      <w:tr w:rsidR="00334817" w14:paraId="239212C0" w14:textId="77777777">
        <w:tc>
          <w:tcPr>
            <w:tcW w:w="697" w:type="dxa"/>
            <w:shd w:val="clear" w:color="auto" w:fill="auto"/>
          </w:tcPr>
          <w:p w14:paraId="30F40AE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Pool</w:t>
            </w:r>
          </w:p>
        </w:tc>
        <w:tc>
          <w:tcPr>
            <w:tcW w:w="2381" w:type="dxa"/>
            <w:shd w:val="clear" w:color="auto" w:fill="auto"/>
          </w:tcPr>
          <w:p w14:paraId="1D5395D7"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 xml:space="preserve">Number of </w:t>
            </w:r>
            <w:r>
              <w:rPr>
                <w:rFonts w:ascii="Cachet Book" w:eastAsia="Cachet Book" w:hAnsi="Cachet Book" w:cs="Cachet Book"/>
              </w:rPr>
              <w:br/>
              <w:t>Additional Lifeguards</w:t>
            </w:r>
          </w:p>
        </w:tc>
        <w:tc>
          <w:tcPr>
            <w:tcW w:w="1710" w:type="dxa"/>
          </w:tcPr>
          <w:p w14:paraId="2AA822FD"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Month(s) of Year</w:t>
            </w:r>
          </w:p>
        </w:tc>
        <w:tc>
          <w:tcPr>
            <w:tcW w:w="990" w:type="dxa"/>
            <w:shd w:val="clear" w:color="auto" w:fill="auto"/>
          </w:tcPr>
          <w:p w14:paraId="0F52FB23"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Day of Week</w:t>
            </w:r>
          </w:p>
        </w:tc>
        <w:tc>
          <w:tcPr>
            <w:tcW w:w="1080" w:type="dxa"/>
            <w:shd w:val="clear" w:color="auto" w:fill="auto"/>
          </w:tcPr>
          <w:p w14:paraId="7D791C2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Time of Day</w:t>
            </w:r>
          </w:p>
        </w:tc>
        <w:tc>
          <w:tcPr>
            <w:tcW w:w="2430" w:type="dxa"/>
            <w:shd w:val="clear" w:color="auto" w:fill="auto"/>
          </w:tcPr>
          <w:p w14:paraId="2A3A8F24"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Reason</w:t>
            </w:r>
          </w:p>
        </w:tc>
      </w:tr>
      <w:tr w:rsidR="00334817" w14:paraId="01628A6B" w14:textId="77777777">
        <w:tc>
          <w:tcPr>
            <w:tcW w:w="697" w:type="dxa"/>
            <w:shd w:val="clear" w:color="auto" w:fill="auto"/>
          </w:tcPr>
          <w:p w14:paraId="35E60BD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1</w:t>
            </w:r>
          </w:p>
        </w:tc>
        <w:tc>
          <w:tcPr>
            <w:tcW w:w="2381" w:type="dxa"/>
            <w:shd w:val="clear" w:color="auto" w:fill="auto"/>
          </w:tcPr>
          <w:p w14:paraId="55612ADE" w14:textId="77777777" w:rsidR="00334817" w:rsidRDefault="00334817">
            <w:pPr>
              <w:spacing w:after="0" w:line="240" w:lineRule="auto"/>
              <w:rPr>
                <w:rFonts w:ascii="Cachet Book" w:eastAsia="Cachet Book" w:hAnsi="Cachet Book" w:cs="Cachet Book"/>
              </w:rPr>
            </w:pPr>
          </w:p>
        </w:tc>
        <w:tc>
          <w:tcPr>
            <w:tcW w:w="1710" w:type="dxa"/>
          </w:tcPr>
          <w:p w14:paraId="0BB678D8" w14:textId="77777777" w:rsidR="00334817" w:rsidRDefault="00334817">
            <w:pPr>
              <w:spacing w:after="0" w:line="240" w:lineRule="auto"/>
              <w:rPr>
                <w:rFonts w:ascii="Cachet Book" w:eastAsia="Cachet Book" w:hAnsi="Cachet Book" w:cs="Cachet Book"/>
              </w:rPr>
            </w:pPr>
          </w:p>
        </w:tc>
        <w:tc>
          <w:tcPr>
            <w:tcW w:w="990" w:type="dxa"/>
            <w:shd w:val="clear" w:color="auto" w:fill="auto"/>
          </w:tcPr>
          <w:p w14:paraId="7246A30C" w14:textId="77777777" w:rsidR="00334817" w:rsidRDefault="00334817">
            <w:pPr>
              <w:spacing w:after="0" w:line="240" w:lineRule="auto"/>
              <w:rPr>
                <w:rFonts w:ascii="Cachet Book" w:eastAsia="Cachet Book" w:hAnsi="Cachet Book" w:cs="Cachet Book"/>
              </w:rPr>
            </w:pPr>
          </w:p>
        </w:tc>
        <w:tc>
          <w:tcPr>
            <w:tcW w:w="1080" w:type="dxa"/>
            <w:shd w:val="clear" w:color="auto" w:fill="auto"/>
          </w:tcPr>
          <w:p w14:paraId="1AEA067D" w14:textId="77777777" w:rsidR="00334817" w:rsidRDefault="00334817">
            <w:pPr>
              <w:spacing w:after="0" w:line="240" w:lineRule="auto"/>
              <w:rPr>
                <w:rFonts w:ascii="Cachet Book" w:eastAsia="Cachet Book" w:hAnsi="Cachet Book" w:cs="Cachet Book"/>
              </w:rPr>
            </w:pPr>
          </w:p>
        </w:tc>
        <w:tc>
          <w:tcPr>
            <w:tcW w:w="2430" w:type="dxa"/>
            <w:shd w:val="clear" w:color="auto" w:fill="auto"/>
          </w:tcPr>
          <w:p w14:paraId="1F079818" w14:textId="77777777" w:rsidR="00334817" w:rsidRDefault="00334817">
            <w:pPr>
              <w:spacing w:after="0" w:line="240" w:lineRule="auto"/>
              <w:rPr>
                <w:rFonts w:ascii="Cachet Book" w:eastAsia="Cachet Book" w:hAnsi="Cachet Book" w:cs="Cachet Book"/>
              </w:rPr>
            </w:pPr>
          </w:p>
        </w:tc>
      </w:tr>
      <w:tr w:rsidR="00334817" w14:paraId="45063BA8" w14:textId="77777777">
        <w:tc>
          <w:tcPr>
            <w:tcW w:w="697" w:type="dxa"/>
            <w:shd w:val="clear" w:color="auto" w:fill="auto"/>
          </w:tcPr>
          <w:p w14:paraId="3C64D91A"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2</w:t>
            </w:r>
          </w:p>
        </w:tc>
        <w:tc>
          <w:tcPr>
            <w:tcW w:w="2381" w:type="dxa"/>
            <w:shd w:val="clear" w:color="auto" w:fill="auto"/>
          </w:tcPr>
          <w:p w14:paraId="03E99710" w14:textId="77777777" w:rsidR="00334817" w:rsidRDefault="00334817">
            <w:pPr>
              <w:spacing w:after="0" w:line="240" w:lineRule="auto"/>
              <w:rPr>
                <w:rFonts w:ascii="Cachet Book" w:eastAsia="Cachet Book" w:hAnsi="Cachet Book" w:cs="Cachet Book"/>
              </w:rPr>
            </w:pPr>
          </w:p>
        </w:tc>
        <w:tc>
          <w:tcPr>
            <w:tcW w:w="1710" w:type="dxa"/>
          </w:tcPr>
          <w:p w14:paraId="3354ECDF" w14:textId="77777777" w:rsidR="00334817" w:rsidRDefault="00334817">
            <w:pPr>
              <w:spacing w:after="0" w:line="240" w:lineRule="auto"/>
              <w:rPr>
                <w:rFonts w:ascii="Cachet Book" w:eastAsia="Cachet Book" w:hAnsi="Cachet Book" w:cs="Cachet Book"/>
              </w:rPr>
            </w:pPr>
          </w:p>
        </w:tc>
        <w:tc>
          <w:tcPr>
            <w:tcW w:w="990" w:type="dxa"/>
            <w:shd w:val="clear" w:color="auto" w:fill="auto"/>
          </w:tcPr>
          <w:p w14:paraId="5C0FF95B" w14:textId="77777777" w:rsidR="00334817" w:rsidRDefault="00334817">
            <w:pPr>
              <w:spacing w:after="0" w:line="240" w:lineRule="auto"/>
              <w:rPr>
                <w:rFonts w:ascii="Cachet Book" w:eastAsia="Cachet Book" w:hAnsi="Cachet Book" w:cs="Cachet Book"/>
              </w:rPr>
            </w:pPr>
          </w:p>
        </w:tc>
        <w:tc>
          <w:tcPr>
            <w:tcW w:w="1080" w:type="dxa"/>
            <w:shd w:val="clear" w:color="auto" w:fill="auto"/>
          </w:tcPr>
          <w:p w14:paraId="6BDE09CC" w14:textId="77777777" w:rsidR="00334817" w:rsidRDefault="00334817">
            <w:pPr>
              <w:spacing w:after="0" w:line="240" w:lineRule="auto"/>
              <w:rPr>
                <w:rFonts w:ascii="Cachet Book" w:eastAsia="Cachet Book" w:hAnsi="Cachet Book" w:cs="Cachet Book"/>
              </w:rPr>
            </w:pPr>
          </w:p>
        </w:tc>
        <w:tc>
          <w:tcPr>
            <w:tcW w:w="2430" w:type="dxa"/>
            <w:shd w:val="clear" w:color="auto" w:fill="auto"/>
          </w:tcPr>
          <w:p w14:paraId="402ACCF9" w14:textId="77777777" w:rsidR="00334817" w:rsidRDefault="00334817">
            <w:pPr>
              <w:spacing w:after="0" w:line="240" w:lineRule="auto"/>
              <w:rPr>
                <w:rFonts w:ascii="Cachet Book" w:eastAsia="Cachet Book" w:hAnsi="Cachet Book" w:cs="Cachet Book"/>
              </w:rPr>
            </w:pPr>
          </w:p>
        </w:tc>
      </w:tr>
      <w:tr w:rsidR="00334817" w14:paraId="290C1AF7" w14:textId="77777777">
        <w:tc>
          <w:tcPr>
            <w:tcW w:w="697" w:type="dxa"/>
            <w:shd w:val="clear" w:color="auto" w:fill="auto"/>
          </w:tcPr>
          <w:p w14:paraId="1B2B75A6"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3</w:t>
            </w:r>
          </w:p>
        </w:tc>
        <w:tc>
          <w:tcPr>
            <w:tcW w:w="2381" w:type="dxa"/>
            <w:shd w:val="clear" w:color="auto" w:fill="auto"/>
          </w:tcPr>
          <w:p w14:paraId="6D4D1E12" w14:textId="77777777" w:rsidR="00334817" w:rsidRDefault="00334817">
            <w:pPr>
              <w:spacing w:after="0" w:line="240" w:lineRule="auto"/>
              <w:rPr>
                <w:rFonts w:ascii="Cachet Book" w:eastAsia="Cachet Book" w:hAnsi="Cachet Book" w:cs="Cachet Book"/>
              </w:rPr>
            </w:pPr>
          </w:p>
        </w:tc>
        <w:tc>
          <w:tcPr>
            <w:tcW w:w="1710" w:type="dxa"/>
          </w:tcPr>
          <w:p w14:paraId="42877E4B" w14:textId="77777777" w:rsidR="00334817" w:rsidRDefault="00334817">
            <w:pPr>
              <w:spacing w:after="0" w:line="240" w:lineRule="auto"/>
              <w:rPr>
                <w:rFonts w:ascii="Cachet Book" w:eastAsia="Cachet Book" w:hAnsi="Cachet Book" w:cs="Cachet Book"/>
              </w:rPr>
            </w:pPr>
          </w:p>
        </w:tc>
        <w:tc>
          <w:tcPr>
            <w:tcW w:w="990" w:type="dxa"/>
            <w:shd w:val="clear" w:color="auto" w:fill="auto"/>
          </w:tcPr>
          <w:p w14:paraId="6304D07F" w14:textId="77777777" w:rsidR="00334817" w:rsidRDefault="00334817">
            <w:pPr>
              <w:spacing w:after="0" w:line="240" w:lineRule="auto"/>
              <w:rPr>
                <w:rFonts w:ascii="Cachet Book" w:eastAsia="Cachet Book" w:hAnsi="Cachet Book" w:cs="Cachet Book"/>
              </w:rPr>
            </w:pPr>
          </w:p>
        </w:tc>
        <w:tc>
          <w:tcPr>
            <w:tcW w:w="1080" w:type="dxa"/>
            <w:shd w:val="clear" w:color="auto" w:fill="auto"/>
          </w:tcPr>
          <w:p w14:paraId="4ABF7C64" w14:textId="77777777" w:rsidR="00334817" w:rsidRDefault="00334817">
            <w:pPr>
              <w:spacing w:after="0" w:line="240" w:lineRule="auto"/>
              <w:rPr>
                <w:rFonts w:ascii="Cachet Book" w:eastAsia="Cachet Book" w:hAnsi="Cachet Book" w:cs="Cachet Book"/>
              </w:rPr>
            </w:pPr>
          </w:p>
        </w:tc>
        <w:tc>
          <w:tcPr>
            <w:tcW w:w="2430" w:type="dxa"/>
            <w:shd w:val="clear" w:color="auto" w:fill="auto"/>
          </w:tcPr>
          <w:p w14:paraId="2F13E384" w14:textId="77777777" w:rsidR="00334817" w:rsidRDefault="00334817">
            <w:pPr>
              <w:spacing w:after="0" w:line="240" w:lineRule="auto"/>
              <w:rPr>
                <w:rFonts w:ascii="Cachet Book" w:eastAsia="Cachet Book" w:hAnsi="Cachet Book" w:cs="Cachet Book"/>
              </w:rPr>
            </w:pPr>
          </w:p>
        </w:tc>
      </w:tr>
      <w:tr w:rsidR="00334817" w14:paraId="6027C208" w14:textId="77777777">
        <w:tc>
          <w:tcPr>
            <w:tcW w:w="697" w:type="dxa"/>
            <w:shd w:val="clear" w:color="auto" w:fill="auto"/>
          </w:tcPr>
          <w:p w14:paraId="507351A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4</w:t>
            </w:r>
          </w:p>
        </w:tc>
        <w:tc>
          <w:tcPr>
            <w:tcW w:w="2381" w:type="dxa"/>
            <w:shd w:val="clear" w:color="auto" w:fill="auto"/>
          </w:tcPr>
          <w:p w14:paraId="7310E216" w14:textId="77777777" w:rsidR="00334817" w:rsidRDefault="00334817">
            <w:pPr>
              <w:spacing w:after="0" w:line="240" w:lineRule="auto"/>
              <w:rPr>
                <w:rFonts w:ascii="Cachet Book" w:eastAsia="Cachet Book" w:hAnsi="Cachet Book" w:cs="Cachet Book"/>
              </w:rPr>
            </w:pPr>
          </w:p>
        </w:tc>
        <w:tc>
          <w:tcPr>
            <w:tcW w:w="1710" w:type="dxa"/>
          </w:tcPr>
          <w:p w14:paraId="69BE6571" w14:textId="77777777" w:rsidR="00334817" w:rsidRDefault="00334817">
            <w:pPr>
              <w:spacing w:after="0" w:line="240" w:lineRule="auto"/>
              <w:rPr>
                <w:rFonts w:ascii="Cachet Book" w:eastAsia="Cachet Book" w:hAnsi="Cachet Book" w:cs="Cachet Book"/>
              </w:rPr>
            </w:pPr>
          </w:p>
        </w:tc>
        <w:tc>
          <w:tcPr>
            <w:tcW w:w="990" w:type="dxa"/>
            <w:shd w:val="clear" w:color="auto" w:fill="auto"/>
          </w:tcPr>
          <w:p w14:paraId="48469F34" w14:textId="77777777" w:rsidR="00334817" w:rsidRDefault="00334817">
            <w:pPr>
              <w:spacing w:after="0" w:line="240" w:lineRule="auto"/>
              <w:rPr>
                <w:rFonts w:ascii="Cachet Book" w:eastAsia="Cachet Book" w:hAnsi="Cachet Book" w:cs="Cachet Book"/>
              </w:rPr>
            </w:pPr>
          </w:p>
        </w:tc>
        <w:tc>
          <w:tcPr>
            <w:tcW w:w="1080" w:type="dxa"/>
            <w:shd w:val="clear" w:color="auto" w:fill="auto"/>
          </w:tcPr>
          <w:p w14:paraId="58567118" w14:textId="77777777" w:rsidR="00334817" w:rsidRDefault="00334817">
            <w:pPr>
              <w:spacing w:after="0" w:line="240" w:lineRule="auto"/>
              <w:rPr>
                <w:rFonts w:ascii="Cachet Book" w:eastAsia="Cachet Book" w:hAnsi="Cachet Book" w:cs="Cachet Book"/>
              </w:rPr>
            </w:pPr>
          </w:p>
        </w:tc>
        <w:tc>
          <w:tcPr>
            <w:tcW w:w="2430" w:type="dxa"/>
            <w:shd w:val="clear" w:color="auto" w:fill="auto"/>
          </w:tcPr>
          <w:p w14:paraId="073D9272" w14:textId="77777777" w:rsidR="00334817" w:rsidRDefault="00334817">
            <w:pPr>
              <w:spacing w:after="0" w:line="240" w:lineRule="auto"/>
              <w:rPr>
                <w:rFonts w:ascii="Cachet Book" w:eastAsia="Cachet Book" w:hAnsi="Cachet Book" w:cs="Cachet Book"/>
              </w:rPr>
            </w:pPr>
          </w:p>
        </w:tc>
      </w:tr>
      <w:tr w:rsidR="00334817" w14:paraId="610EC531" w14:textId="77777777">
        <w:tc>
          <w:tcPr>
            <w:tcW w:w="697" w:type="dxa"/>
            <w:shd w:val="clear" w:color="auto" w:fill="auto"/>
          </w:tcPr>
          <w:p w14:paraId="704B8398"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5</w:t>
            </w:r>
          </w:p>
        </w:tc>
        <w:tc>
          <w:tcPr>
            <w:tcW w:w="2381" w:type="dxa"/>
            <w:shd w:val="clear" w:color="auto" w:fill="auto"/>
          </w:tcPr>
          <w:p w14:paraId="1C04647E" w14:textId="77777777" w:rsidR="00334817" w:rsidRDefault="00334817">
            <w:pPr>
              <w:spacing w:after="0" w:line="240" w:lineRule="auto"/>
              <w:rPr>
                <w:rFonts w:ascii="Cachet Book" w:eastAsia="Cachet Book" w:hAnsi="Cachet Book" w:cs="Cachet Book"/>
              </w:rPr>
            </w:pPr>
          </w:p>
        </w:tc>
        <w:tc>
          <w:tcPr>
            <w:tcW w:w="1710" w:type="dxa"/>
          </w:tcPr>
          <w:p w14:paraId="6F8FFC6E" w14:textId="77777777" w:rsidR="00334817" w:rsidRDefault="00334817">
            <w:pPr>
              <w:spacing w:after="0" w:line="240" w:lineRule="auto"/>
              <w:rPr>
                <w:rFonts w:ascii="Cachet Book" w:eastAsia="Cachet Book" w:hAnsi="Cachet Book" w:cs="Cachet Book"/>
              </w:rPr>
            </w:pPr>
          </w:p>
        </w:tc>
        <w:tc>
          <w:tcPr>
            <w:tcW w:w="990" w:type="dxa"/>
            <w:shd w:val="clear" w:color="auto" w:fill="auto"/>
          </w:tcPr>
          <w:p w14:paraId="01D3ECD2" w14:textId="77777777" w:rsidR="00334817" w:rsidRDefault="00334817">
            <w:pPr>
              <w:spacing w:after="0" w:line="240" w:lineRule="auto"/>
              <w:rPr>
                <w:rFonts w:ascii="Cachet Book" w:eastAsia="Cachet Book" w:hAnsi="Cachet Book" w:cs="Cachet Book"/>
              </w:rPr>
            </w:pPr>
          </w:p>
        </w:tc>
        <w:tc>
          <w:tcPr>
            <w:tcW w:w="1080" w:type="dxa"/>
            <w:shd w:val="clear" w:color="auto" w:fill="auto"/>
          </w:tcPr>
          <w:p w14:paraId="3A30D449" w14:textId="77777777" w:rsidR="00334817" w:rsidRDefault="00334817">
            <w:pPr>
              <w:spacing w:after="0" w:line="240" w:lineRule="auto"/>
              <w:rPr>
                <w:rFonts w:ascii="Cachet Book" w:eastAsia="Cachet Book" w:hAnsi="Cachet Book" w:cs="Cachet Book"/>
              </w:rPr>
            </w:pPr>
          </w:p>
        </w:tc>
        <w:tc>
          <w:tcPr>
            <w:tcW w:w="2430" w:type="dxa"/>
            <w:shd w:val="clear" w:color="auto" w:fill="auto"/>
          </w:tcPr>
          <w:p w14:paraId="7E4CBD80" w14:textId="77777777" w:rsidR="00334817" w:rsidRDefault="00334817">
            <w:pPr>
              <w:spacing w:after="0" w:line="240" w:lineRule="auto"/>
              <w:rPr>
                <w:rFonts w:ascii="Cachet Book" w:eastAsia="Cachet Book" w:hAnsi="Cachet Book" w:cs="Cachet Book"/>
              </w:rPr>
            </w:pPr>
          </w:p>
        </w:tc>
      </w:tr>
    </w:tbl>
    <w:p w14:paraId="0EAFE602" w14:textId="77777777" w:rsidR="00334817" w:rsidRDefault="00334817">
      <w:pPr>
        <w:spacing w:after="0"/>
      </w:pPr>
    </w:p>
    <w:p w14:paraId="0D17A236" w14:textId="77777777" w:rsidR="00334817" w:rsidRDefault="00334817">
      <w:pPr>
        <w:spacing w:after="0"/>
      </w:pPr>
    </w:p>
    <w:p w14:paraId="5EB6B008" w14:textId="77777777" w:rsidR="00334817" w:rsidRDefault="00C16F22">
      <w:pPr>
        <w:spacing w:after="0"/>
      </w:pPr>
      <w:r>
        <w:t>Special Events Requiring Additional Lifeguards</w:t>
      </w:r>
    </w:p>
    <w:tbl>
      <w:tblPr>
        <w:tblStyle w:val="a5"/>
        <w:tblpPr w:leftFromText="180" w:rightFromText="180" w:vertAnchor="text" w:tblpY="57"/>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340"/>
        <w:gridCol w:w="6210"/>
      </w:tblGrid>
      <w:tr w:rsidR="00334817" w14:paraId="2698932B" w14:textId="77777777">
        <w:tc>
          <w:tcPr>
            <w:tcW w:w="738" w:type="dxa"/>
            <w:shd w:val="clear" w:color="auto" w:fill="auto"/>
          </w:tcPr>
          <w:p w14:paraId="218C0883"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Pool</w:t>
            </w:r>
          </w:p>
        </w:tc>
        <w:tc>
          <w:tcPr>
            <w:tcW w:w="2340" w:type="dxa"/>
            <w:shd w:val="clear" w:color="auto" w:fill="auto"/>
          </w:tcPr>
          <w:p w14:paraId="142F48C2"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Number of Additional Lifeguards</w:t>
            </w:r>
          </w:p>
        </w:tc>
        <w:tc>
          <w:tcPr>
            <w:tcW w:w="6210" w:type="dxa"/>
            <w:shd w:val="clear" w:color="auto" w:fill="auto"/>
          </w:tcPr>
          <w:p w14:paraId="7506F2AB"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Reason</w:t>
            </w:r>
          </w:p>
        </w:tc>
      </w:tr>
      <w:tr w:rsidR="00334817" w14:paraId="4FD43734" w14:textId="77777777">
        <w:tc>
          <w:tcPr>
            <w:tcW w:w="738" w:type="dxa"/>
            <w:shd w:val="clear" w:color="auto" w:fill="auto"/>
          </w:tcPr>
          <w:p w14:paraId="465294A3"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1</w:t>
            </w:r>
          </w:p>
        </w:tc>
        <w:tc>
          <w:tcPr>
            <w:tcW w:w="2340" w:type="dxa"/>
            <w:shd w:val="clear" w:color="auto" w:fill="auto"/>
          </w:tcPr>
          <w:p w14:paraId="691D1E02" w14:textId="77777777" w:rsidR="00334817" w:rsidRDefault="00334817">
            <w:pPr>
              <w:spacing w:after="0" w:line="240" w:lineRule="auto"/>
              <w:rPr>
                <w:rFonts w:ascii="Cachet Book" w:eastAsia="Cachet Book" w:hAnsi="Cachet Book" w:cs="Cachet Book"/>
              </w:rPr>
            </w:pPr>
          </w:p>
        </w:tc>
        <w:tc>
          <w:tcPr>
            <w:tcW w:w="6210" w:type="dxa"/>
            <w:shd w:val="clear" w:color="auto" w:fill="auto"/>
          </w:tcPr>
          <w:p w14:paraId="1D15290A" w14:textId="77777777" w:rsidR="00334817" w:rsidRDefault="00334817">
            <w:pPr>
              <w:spacing w:after="0" w:line="240" w:lineRule="auto"/>
              <w:rPr>
                <w:rFonts w:ascii="Cachet Book" w:eastAsia="Cachet Book" w:hAnsi="Cachet Book" w:cs="Cachet Book"/>
              </w:rPr>
            </w:pPr>
          </w:p>
        </w:tc>
      </w:tr>
      <w:tr w:rsidR="00334817" w14:paraId="126C63B2" w14:textId="77777777">
        <w:tc>
          <w:tcPr>
            <w:tcW w:w="738" w:type="dxa"/>
            <w:shd w:val="clear" w:color="auto" w:fill="auto"/>
          </w:tcPr>
          <w:p w14:paraId="1B56A62D"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2</w:t>
            </w:r>
          </w:p>
        </w:tc>
        <w:tc>
          <w:tcPr>
            <w:tcW w:w="2340" w:type="dxa"/>
            <w:shd w:val="clear" w:color="auto" w:fill="auto"/>
          </w:tcPr>
          <w:p w14:paraId="6631CF7B" w14:textId="77777777" w:rsidR="00334817" w:rsidRDefault="00334817">
            <w:pPr>
              <w:spacing w:after="0" w:line="240" w:lineRule="auto"/>
              <w:rPr>
                <w:rFonts w:ascii="Cachet Book" w:eastAsia="Cachet Book" w:hAnsi="Cachet Book" w:cs="Cachet Book"/>
              </w:rPr>
            </w:pPr>
          </w:p>
        </w:tc>
        <w:tc>
          <w:tcPr>
            <w:tcW w:w="6210" w:type="dxa"/>
            <w:shd w:val="clear" w:color="auto" w:fill="auto"/>
          </w:tcPr>
          <w:p w14:paraId="1FF1984C" w14:textId="77777777" w:rsidR="00334817" w:rsidRDefault="00334817">
            <w:pPr>
              <w:spacing w:after="0" w:line="240" w:lineRule="auto"/>
              <w:rPr>
                <w:rFonts w:ascii="Cachet Book" w:eastAsia="Cachet Book" w:hAnsi="Cachet Book" w:cs="Cachet Book"/>
              </w:rPr>
            </w:pPr>
          </w:p>
        </w:tc>
      </w:tr>
      <w:tr w:rsidR="00334817" w14:paraId="5B1A1422" w14:textId="77777777">
        <w:tc>
          <w:tcPr>
            <w:tcW w:w="738" w:type="dxa"/>
            <w:shd w:val="clear" w:color="auto" w:fill="auto"/>
          </w:tcPr>
          <w:p w14:paraId="63394D19"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3</w:t>
            </w:r>
          </w:p>
        </w:tc>
        <w:tc>
          <w:tcPr>
            <w:tcW w:w="2340" w:type="dxa"/>
            <w:shd w:val="clear" w:color="auto" w:fill="auto"/>
          </w:tcPr>
          <w:p w14:paraId="284FA315" w14:textId="77777777" w:rsidR="00334817" w:rsidRDefault="00334817">
            <w:pPr>
              <w:spacing w:after="0" w:line="240" w:lineRule="auto"/>
              <w:rPr>
                <w:rFonts w:ascii="Cachet Book" w:eastAsia="Cachet Book" w:hAnsi="Cachet Book" w:cs="Cachet Book"/>
              </w:rPr>
            </w:pPr>
          </w:p>
        </w:tc>
        <w:tc>
          <w:tcPr>
            <w:tcW w:w="6210" w:type="dxa"/>
            <w:shd w:val="clear" w:color="auto" w:fill="auto"/>
          </w:tcPr>
          <w:p w14:paraId="12301ECB" w14:textId="77777777" w:rsidR="00334817" w:rsidRDefault="00334817">
            <w:pPr>
              <w:spacing w:after="0" w:line="240" w:lineRule="auto"/>
              <w:rPr>
                <w:rFonts w:ascii="Cachet Book" w:eastAsia="Cachet Book" w:hAnsi="Cachet Book" w:cs="Cachet Book"/>
              </w:rPr>
            </w:pPr>
          </w:p>
        </w:tc>
      </w:tr>
      <w:tr w:rsidR="00334817" w14:paraId="3B53EBAA" w14:textId="77777777">
        <w:tc>
          <w:tcPr>
            <w:tcW w:w="738" w:type="dxa"/>
            <w:shd w:val="clear" w:color="auto" w:fill="auto"/>
          </w:tcPr>
          <w:p w14:paraId="128333A5"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4</w:t>
            </w:r>
          </w:p>
        </w:tc>
        <w:tc>
          <w:tcPr>
            <w:tcW w:w="2340" w:type="dxa"/>
            <w:shd w:val="clear" w:color="auto" w:fill="auto"/>
          </w:tcPr>
          <w:p w14:paraId="4E610BDF" w14:textId="77777777" w:rsidR="00334817" w:rsidRDefault="00334817">
            <w:pPr>
              <w:spacing w:after="0" w:line="240" w:lineRule="auto"/>
              <w:rPr>
                <w:rFonts w:ascii="Cachet Book" w:eastAsia="Cachet Book" w:hAnsi="Cachet Book" w:cs="Cachet Book"/>
              </w:rPr>
            </w:pPr>
          </w:p>
        </w:tc>
        <w:tc>
          <w:tcPr>
            <w:tcW w:w="6210" w:type="dxa"/>
            <w:shd w:val="clear" w:color="auto" w:fill="auto"/>
          </w:tcPr>
          <w:p w14:paraId="7C113610" w14:textId="77777777" w:rsidR="00334817" w:rsidRDefault="00334817">
            <w:pPr>
              <w:spacing w:after="0" w:line="240" w:lineRule="auto"/>
              <w:rPr>
                <w:rFonts w:ascii="Cachet Book" w:eastAsia="Cachet Book" w:hAnsi="Cachet Book" w:cs="Cachet Book"/>
              </w:rPr>
            </w:pPr>
          </w:p>
        </w:tc>
      </w:tr>
      <w:tr w:rsidR="00334817" w14:paraId="5C706772" w14:textId="77777777">
        <w:tc>
          <w:tcPr>
            <w:tcW w:w="738" w:type="dxa"/>
            <w:shd w:val="clear" w:color="auto" w:fill="auto"/>
          </w:tcPr>
          <w:p w14:paraId="1D84A94F" w14:textId="77777777" w:rsidR="00334817" w:rsidRDefault="00C16F22">
            <w:pPr>
              <w:spacing w:after="0" w:line="240" w:lineRule="auto"/>
              <w:rPr>
                <w:rFonts w:ascii="Cachet Book" w:eastAsia="Cachet Book" w:hAnsi="Cachet Book" w:cs="Cachet Book"/>
              </w:rPr>
            </w:pPr>
            <w:r>
              <w:rPr>
                <w:rFonts w:ascii="Cachet Book" w:eastAsia="Cachet Book" w:hAnsi="Cachet Book" w:cs="Cachet Book"/>
              </w:rPr>
              <w:t>5</w:t>
            </w:r>
          </w:p>
        </w:tc>
        <w:tc>
          <w:tcPr>
            <w:tcW w:w="2340" w:type="dxa"/>
            <w:shd w:val="clear" w:color="auto" w:fill="auto"/>
          </w:tcPr>
          <w:p w14:paraId="055FF94B" w14:textId="77777777" w:rsidR="00334817" w:rsidRDefault="00334817">
            <w:pPr>
              <w:spacing w:after="0" w:line="240" w:lineRule="auto"/>
              <w:rPr>
                <w:rFonts w:ascii="Cachet Book" w:eastAsia="Cachet Book" w:hAnsi="Cachet Book" w:cs="Cachet Book"/>
              </w:rPr>
            </w:pPr>
          </w:p>
        </w:tc>
        <w:tc>
          <w:tcPr>
            <w:tcW w:w="6210" w:type="dxa"/>
            <w:shd w:val="clear" w:color="auto" w:fill="auto"/>
          </w:tcPr>
          <w:p w14:paraId="4DEB718F" w14:textId="77777777" w:rsidR="00334817" w:rsidRDefault="00334817">
            <w:pPr>
              <w:spacing w:after="0" w:line="240" w:lineRule="auto"/>
              <w:rPr>
                <w:rFonts w:ascii="Cachet Book" w:eastAsia="Cachet Book" w:hAnsi="Cachet Book" w:cs="Cachet Book"/>
              </w:rPr>
            </w:pPr>
          </w:p>
        </w:tc>
      </w:tr>
    </w:tbl>
    <w:p w14:paraId="5F3D5ADA" w14:textId="77777777" w:rsidR="00334817" w:rsidRDefault="00334817">
      <w:pPr>
        <w:spacing w:after="0"/>
      </w:pPr>
    </w:p>
    <w:p w14:paraId="4FD34040" w14:textId="77777777" w:rsidR="00334817" w:rsidRDefault="00334817">
      <w:pPr>
        <w:spacing w:after="0"/>
      </w:pPr>
    </w:p>
    <w:p w14:paraId="7654B608" w14:textId="77777777" w:rsidR="00334817" w:rsidRDefault="00334817">
      <w:pPr>
        <w:spacing w:after="0"/>
      </w:pPr>
    </w:p>
    <w:p w14:paraId="2AD8487E" w14:textId="77777777" w:rsidR="00334817" w:rsidRDefault="00334817">
      <w:pPr>
        <w:spacing w:after="0"/>
        <w:rPr>
          <w:b/>
        </w:rPr>
      </w:pPr>
    </w:p>
    <w:p w14:paraId="4661DFB7" w14:textId="77777777" w:rsidR="00334817" w:rsidRDefault="00334817">
      <w:pPr>
        <w:spacing w:after="0"/>
        <w:rPr>
          <w:b/>
        </w:rPr>
      </w:pPr>
    </w:p>
    <w:p w14:paraId="33D0566F" w14:textId="77777777" w:rsidR="00334817" w:rsidRDefault="00334817">
      <w:pPr>
        <w:spacing w:after="0"/>
        <w:rPr>
          <w:b/>
        </w:rPr>
      </w:pPr>
    </w:p>
    <w:p w14:paraId="5A90A9D4" w14:textId="77777777" w:rsidR="00334817" w:rsidRDefault="00334817">
      <w:pPr>
        <w:spacing w:after="0"/>
        <w:rPr>
          <w:b/>
        </w:rPr>
      </w:pPr>
    </w:p>
    <w:p w14:paraId="7AD00B1F" w14:textId="77777777" w:rsidR="00334817" w:rsidRDefault="00334817">
      <w:pPr>
        <w:spacing w:after="0"/>
        <w:rPr>
          <w:b/>
        </w:rPr>
      </w:pPr>
    </w:p>
    <w:p w14:paraId="1A478DB0" w14:textId="77777777" w:rsidR="00334817" w:rsidRDefault="00334817">
      <w:pPr>
        <w:spacing w:after="0"/>
        <w:rPr>
          <w:b/>
        </w:rPr>
      </w:pPr>
    </w:p>
    <w:p w14:paraId="4613624B" w14:textId="77777777" w:rsidR="00334817" w:rsidRDefault="00334817">
      <w:pPr>
        <w:spacing w:after="0"/>
        <w:rPr>
          <w:b/>
        </w:rPr>
      </w:pPr>
    </w:p>
    <w:p w14:paraId="70AEAA6A" w14:textId="77777777" w:rsidR="00334817" w:rsidRDefault="00334817">
      <w:pPr>
        <w:spacing w:after="0"/>
        <w:rPr>
          <w:b/>
        </w:rPr>
      </w:pPr>
    </w:p>
    <w:p w14:paraId="7EAA04F3" w14:textId="77777777" w:rsidR="00334817" w:rsidRDefault="00C16F22">
      <w:pPr>
        <w:spacing w:after="0"/>
        <w:rPr>
          <w:b/>
        </w:rPr>
      </w:pPr>
      <w:r>
        <w:rPr>
          <w:b/>
        </w:rPr>
        <w:lastRenderedPageBreak/>
        <w:t xml:space="preserve">Lifeguard Zones </w:t>
      </w:r>
    </w:p>
    <w:p w14:paraId="5B8CDEEE" w14:textId="77777777" w:rsidR="00334817" w:rsidRDefault="00C16F22">
      <w:pPr>
        <w:spacing w:after="0"/>
        <w:rPr>
          <w:i/>
          <w:color w:val="4472C4"/>
        </w:rPr>
      </w:pPr>
      <w:r>
        <w:rPr>
          <w:i/>
          <w:color w:val="4472C4"/>
        </w:rPr>
        <w:t xml:space="preserve">It is critical to position lifeguards to see all areas of their assigned zone. Adjust lifeguard positioning to do the following: </w:t>
      </w:r>
    </w:p>
    <w:p w14:paraId="465125A8" w14:textId="77777777" w:rsidR="00334817" w:rsidRDefault="00C16F22">
      <w:pPr>
        <w:spacing w:after="0"/>
        <w:ind w:firstLine="720"/>
        <w:rPr>
          <w:i/>
          <w:color w:val="4472C4"/>
        </w:rPr>
      </w:pPr>
      <w:r>
        <w:rPr>
          <w:i/>
          <w:color w:val="4472C4"/>
        </w:rPr>
        <w:t>•</w:t>
      </w:r>
      <w:r>
        <w:rPr>
          <w:i/>
          <w:color w:val="4472C4"/>
        </w:rPr>
        <w:tab/>
        <w:t>Account for the changing effects of glare, shadows, and lighting</w:t>
      </w:r>
    </w:p>
    <w:p w14:paraId="321E65AA" w14:textId="77777777" w:rsidR="00334817" w:rsidRDefault="00C16F22">
      <w:pPr>
        <w:spacing w:after="0"/>
        <w:ind w:firstLine="720"/>
        <w:rPr>
          <w:i/>
          <w:color w:val="4472C4"/>
        </w:rPr>
      </w:pPr>
      <w:r>
        <w:rPr>
          <w:i/>
          <w:color w:val="4472C4"/>
        </w:rPr>
        <w:t>•</w:t>
      </w:r>
      <w:r>
        <w:rPr>
          <w:i/>
          <w:color w:val="4472C4"/>
        </w:rPr>
        <w:tab/>
        <w:t xml:space="preserve">Adapt to varying weather conditions </w:t>
      </w:r>
    </w:p>
    <w:p w14:paraId="532EF71C" w14:textId="77777777" w:rsidR="00334817" w:rsidRDefault="00C16F22">
      <w:pPr>
        <w:spacing w:after="0"/>
        <w:ind w:firstLine="720"/>
        <w:rPr>
          <w:i/>
          <w:color w:val="4472C4"/>
        </w:rPr>
      </w:pPr>
      <w:r>
        <w:rPr>
          <w:i/>
          <w:color w:val="4472C4"/>
        </w:rPr>
        <w:t>•</w:t>
      </w:r>
      <w:r>
        <w:rPr>
          <w:i/>
          <w:color w:val="4472C4"/>
        </w:rPr>
        <w:tab/>
        <w:t xml:space="preserve">Ensure appropriate chair height for water depth </w:t>
      </w:r>
    </w:p>
    <w:p w14:paraId="4BCACA88" w14:textId="77777777" w:rsidR="00334817" w:rsidRDefault="00C16F22">
      <w:pPr>
        <w:spacing w:after="0"/>
        <w:ind w:left="1440" w:hanging="720"/>
        <w:rPr>
          <w:i/>
          <w:color w:val="4472C4"/>
        </w:rPr>
      </w:pPr>
      <w:r>
        <w:rPr>
          <w:i/>
          <w:color w:val="4472C4"/>
        </w:rPr>
        <w:t>•</w:t>
      </w:r>
      <w:r>
        <w:rPr>
          <w:i/>
          <w:color w:val="4472C4"/>
        </w:rPr>
        <w:tab/>
        <w:t xml:space="preserve">Ensure lifeguards can reach all points in their assigned zone within your certifying agencies expectations. </w:t>
      </w:r>
    </w:p>
    <w:p w14:paraId="3DC8A9AF" w14:textId="77777777" w:rsidR="00334817" w:rsidRDefault="00C16F22">
      <w:pPr>
        <w:spacing w:after="0"/>
        <w:ind w:firstLine="720"/>
        <w:rPr>
          <w:i/>
          <w:color w:val="4472C4"/>
        </w:rPr>
      </w:pPr>
      <w:r>
        <w:rPr>
          <w:i/>
          <w:color w:val="4472C4"/>
        </w:rPr>
        <w:t>•</w:t>
      </w:r>
      <w:r>
        <w:rPr>
          <w:i/>
          <w:color w:val="4472C4"/>
        </w:rPr>
        <w:tab/>
        <w:t>Ensure proximity to the water’s edge to prevent blind spots directly in front of the stand</w:t>
      </w:r>
    </w:p>
    <w:p w14:paraId="56227617" w14:textId="77777777" w:rsidR="00334817" w:rsidRDefault="00C16F22">
      <w:pPr>
        <w:spacing w:after="0"/>
        <w:ind w:firstLine="720"/>
        <w:rPr>
          <w:i/>
          <w:color w:val="4472C4"/>
        </w:rPr>
      </w:pPr>
      <w:r>
        <w:rPr>
          <w:i/>
          <w:color w:val="4472C4"/>
        </w:rPr>
        <w:t>•</w:t>
      </w:r>
      <w:r>
        <w:rPr>
          <w:i/>
          <w:color w:val="4472C4"/>
        </w:rPr>
        <w:tab/>
        <w:t>Ensure sight lines are clear so lifeguards can appropriately scan their assigned zone</w:t>
      </w:r>
    </w:p>
    <w:p w14:paraId="03193031" w14:textId="77777777" w:rsidR="00334817" w:rsidRDefault="00C16F22">
      <w:pPr>
        <w:spacing w:after="0"/>
        <w:ind w:firstLine="720"/>
        <w:rPr>
          <w:i/>
          <w:color w:val="4472C4"/>
        </w:rPr>
      </w:pPr>
      <w:r>
        <w:rPr>
          <w:i/>
          <w:color w:val="4472C4"/>
        </w:rPr>
        <w:t>•</w:t>
      </w:r>
      <w:r>
        <w:rPr>
          <w:i/>
          <w:color w:val="4472C4"/>
        </w:rPr>
        <w:tab/>
        <w:t>Overlap all zones with other zones</w:t>
      </w:r>
    </w:p>
    <w:p w14:paraId="785A877D" w14:textId="77777777" w:rsidR="00334817" w:rsidRDefault="00C16F22">
      <w:pPr>
        <w:spacing w:after="0"/>
        <w:ind w:firstLine="720"/>
        <w:rPr>
          <w:i/>
          <w:color w:val="4472C4"/>
        </w:rPr>
      </w:pPr>
      <w:r>
        <w:rPr>
          <w:i/>
          <w:color w:val="4472C4"/>
        </w:rPr>
        <w:t>•</w:t>
      </w:r>
      <w:r>
        <w:rPr>
          <w:i/>
          <w:color w:val="4472C4"/>
        </w:rPr>
        <w:tab/>
        <w:t xml:space="preserve">Require lifeguards to scan no more than 180 degrees to cover their zone </w:t>
      </w:r>
    </w:p>
    <w:p w14:paraId="440CAF63" w14:textId="77777777" w:rsidR="00334817" w:rsidRDefault="00C16F22">
      <w:pPr>
        <w:spacing w:after="0"/>
        <w:ind w:firstLine="720"/>
        <w:rPr>
          <w:i/>
          <w:color w:val="4472C4"/>
        </w:rPr>
      </w:pPr>
      <w:r>
        <w:rPr>
          <w:i/>
          <w:color w:val="4472C4"/>
        </w:rPr>
        <w:t>•</w:t>
      </w:r>
      <w:r>
        <w:rPr>
          <w:i/>
          <w:color w:val="4472C4"/>
        </w:rPr>
        <w:tab/>
        <w:t xml:space="preserve">Ensure lifeguards can see the bottom, middle and top of the water </w:t>
      </w:r>
    </w:p>
    <w:p w14:paraId="35B145CD" w14:textId="77777777" w:rsidR="00334817" w:rsidRDefault="00334817">
      <w:pPr>
        <w:spacing w:after="0"/>
        <w:rPr>
          <w:i/>
          <w:color w:val="4472C4"/>
        </w:rPr>
      </w:pPr>
    </w:p>
    <w:p w14:paraId="6CCFA555" w14:textId="77777777" w:rsidR="00334817" w:rsidRDefault="00C16F22">
      <w:pPr>
        <w:spacing w:after="0"/>
        <w:rPr>
          <w:i/>
          <w:color w:val="4472C4"/>
        </w:rPr>
      </w:pPr>
      <w:r>
        <w:rPr>
          <w:i/>
          <w:color w:val="4472C4"/>
        </w:rPr>
        <w:t>Continually evaluate lifeguard positions for effectiveness. The evaluation may include the use of shadow drops, cameras, or simulated victims. Also evaluate each zone at various times of the day to identify potential issues with glare as the sun rises and sets. For seasonal pools, validate zones before opening each season and make any needed modifications. Note: Zone validation should be documented.</w:t>
      </w:r>
    </w:p>
    <w:p w14:paraId="7506A23D" w14:textId="77777777" w:rsidR="00334817" w:rsidRDefault="00334817">
      <w:pPr>
        <w:spacing w:after="0"/>
        <w:rPr>
          <w:i/>
          <w:color w:val="4472C4"/>
        </w:rPr>
      </w:pPr>
    </w:p>
    <w:p w14:paraId="1A8B01D0" w14:textId="77777777" w:rsidR="00334817" w:rsidRDefault="00C16F22">
      <w:pPr>
        <w:spacing w:after="0"/>
        <w:rPr>
          <w:i/>
          <w:color w:val="4472C4"/>
        </w:rPr>
      </w:pPr>
      <w:r>
        <w:rPr>
          <w:i/>
          <w:color w:val="4472C4"/>
        </w:rPr>
        <w:t>Using the pool diagram(s) you created under section 1, “Aquatic Facility Characteristics,” identify each lifeguard position. Be sure to note the following:</w:t>
      </w:r>
    </w:p>
    <w:p w14:paraId="61D14195" w14:textId="5F855E46" w:rsidR="00334817" w:rsidRDefault="00C16F22">
      <w:pPr>
        <w:spacing w:after="0"/>
        <w:ind w:firstLine="720"/>
        <w:rPr>
          <w:i/>
          <w:color w:val="4472C4"/>
        </w:rPr>
      </w:pPr>
      <w:r>
        <w:rPr>
          <w:i/>
          <w:color w:val="4472C4"/>
        </w:rPr>
        <w:t>•</w:t>
      </w:r>
      <w:r>
        <w:rPr>
          <w:i/>
          <w:color w:val="4472C4"/>
        </w:rPr>
        <w:tab/>
        <w:t>Each lifeguard station</w:t>
      </w:r>
    </w:p>
    <w:p w14:paraId="33CDD3BC" w14:textId="77777777" w:rsidR="00334817" w:rsidRDefault="00C16F22">
      <w:pPr>
        <w:spacing w:after="0"/>
        <w:ind w:firstLine="720"/>
        <w:rPr>
          <w:i/>
          <w:color w:val="4472C4"/>
        </w:rPr>
      </w:pPr>
      <w:r>
        <w:rPr>
          <w:i/>
          <w:color w:val="4472C4"/>
        </w:rPr>
        <w:t>•</w:t>
      </w:r>
      <w:r>
        <w:rPr>
          <w:i/>
          <w:color w:val="4472C4"/>
        </w:rPr>
        <w:tab/>
        <w:t>Type of station (roving, sitting, elevated)</w:t>
      </w:r>
    </w:p>
    <w:p w14:paraId="7A40AEA2" w14:textId="77777777" w:rsidR="00334817" w:rsidRDefault="00C16F22">
      <w:pPr>
        <w:spacing w:after="0"/>
        <w:ind w:firstLine="720"/>
        <w:rPr>
          <w:i/>
          <w:color w:val="4472C4"/>
        </w:rPr>
      </w:pPr>
      <w:r>
        <w:rPr>
          <w:i/>
          <w:color w:val="4472C4"/>
        </w:rPr>
        <w:t>•</w:t>
      </w:r>
      <w:r>
        <w:rPr>
          <w:i/>
          <w:color w:val="4472C4"/>
        </w:rPr>
        <w:tab/>
        <w:t>Zone of surveillance</w:t>
      </w:r>
    </w:p>
    <w:p w14:paraId="1E7866CD" w14:textId="77777777" w:rsidR="00334817" w:rsidRDefault="00C16F22">
      <w:pPr>
        <w:spacing w:after="0"/>
        <w:ind w:firstLine="720"/>
        <w:rPr>
          <w:i/>
          <w:color w:val="4472C4"/>
        </w:rPr>
      </w:pPr>
      <w:r>
        <w:rPr>
          <w:i/>
          <w:color w:val="4472C4"/>
        </w:rPr>
        <w:t>•</w:t>
      </w:r>
      <w:r>
        <w:rPr>
          <w:i/>
          <w:color w:val="4472C4"/>
        </w:rPr>
        <w:tab/>
        <w:t>Areas of zone overlap</w:t>
      </w:r>
    </w:p>
    <w:p w14:paraId="0C0C9A52" w14:textId="77777777" w:rsidR="00334817" w:rsidRDefault="00C16F22">
      <w:pPr>
        <w:spacing w:after="0"/>
        <w:ind w:firstLine="720"/>
        <w:rPr>
          <w:i/>
          <w:color w:val="4472C4"/>
        </w:rPr>
      </w:pPr>
      <w:r>
        <w:rPr>
          <w:i/>
          <w:color w:val="4472C4"/>
        </w:rPr>
        <w:t>•</w:t>
      </w:r>
      <w:r>
        <w:rPr>
          <w:i/>
          <w:color w:val="4472C4"/>
        </w:rPr>
        <w:tab/>
        <w:t>Rotation order and frequency</w:t>
      </w:r>
    </w:p>
    <w:p w14:paraId="5A88F914" w14:textId="77777777" w:rsidR="00334817" w:rsidRDefault="00334817">
      <w:pPr>
        <w:spacing w:after="0"/>
        <w:rPr>
          <w:i/>
          <w:color w:val="4472C4"/>
        </w:rPr>
      </w:pPr>
    </w:p>
    <w:p w14:paraId="53C8646F" w14:textId="77777777" w:rsidR="00334817" w:rsidRDefault="00C16F22">
      <w:pPr>
        <w:spacing w:after="0"/>
        <w:rPr>
          <w:i/>
          <w:color w:val="4472C4"/>
        </w:rPr>
      </w:pPr>
      <w:r>
        <w:rPr>
          <w:i/>
          <w:color w:val="4472C4"/>
        </w:rPr>
        <w:t xml:space="preserve">If alternative zones are available for lifeguard staff to use, diagram and identify them as such. Add additional blank pages as needed to account for all bodies of water at your facilities. </w:t>
      </w:r>
    </w:p>
    <w:p w14:paraId="49C1CCF1" w14:textId="77777777" w:rsidR="00334817" w:rsidRDefault="00334817">
      <w:pPr>
        <w:spacing w:after="0"/>
      </w:pPr>
    </w:p>
    <w:p w14:paraId="2AE0127E" w14:textId="77777777" w:rsidR="00334817" w:rsidRDefault="00334817">
      <w:pPr>
        <w:spacing w:after="0"/>
      </w:pPr>
    </w:p>
    <w:p w14:paraId="7132368D" w14:textId="77777777" w:rsidR="00334817" w:rsidRDefault="00334817">
      <w:pPr>
        <w:spacing w:after="0"/>
      </w:pPr>
    </w:p>
    <w:p w14:paraId="2E63A3B4" w14:textId="77777777" w:rsidR="00334817" w:rsidRDefault="00334817">
      <w:pPr>
        <w:spacing w:after="0"/>
      </w:pPr>
    </w:p>
    <w:p w14:paraId="3F8BFA32" w14:textId="77777777" w:rsidR="00334817" w:rsidRDefault="00334817">
      <w:pPr>
        <w:spacing w:after="0"/>
        <w:rPr>
          <w:b/>
        </w:rPr>
      </w:pPr>
    </w:p>
    <w:p w14:paraId="780A26C7" w14:textId="77777777" w:rsidR="00334817" w:rsidRDefault="00334817">
      <w:pPr>
        <w:spacing w:after="0"/>
        <w:rPr>
          <w:b/>
        </w:rPr>
      </w:pPr>
    </w:p>
    <w:p w14:paraId="387E9F99" w14:textId="77777777" w:rsidR="00334817" w:rsidRDefault="00334817">
      <w:pPr>
        <w:spacing w:after="0"/>
        <w:rPr>
          <w:b/>
        </w:rPr>
      </w:pPr>
    </w:p>
    <w:p w14:paraId="6CBD7B6F" w14:textId="77777777" w:rsidR="00334817" w:rsidRDefault="00334817">
      <w:pPr>
        <w:spacing w:after="0"/>
        <w:rPr>
          <w:b/>
        </w:rPr>
      </w:pPr>
    </w:p>
    <w:p w14:paraId="3C353CC6" w14:textId="77777777" w:rsidR="00334817" w:rsidRDefault="00334817">
      <w:pPr>
        <w:spacing w:after="0"/>
        <w:rPr>
          <w:b/>
        </w:rPr>
      </w:pPr>
    </w:p>
    <w:p w14:paraId="61693DB0" w14:textId="77777777" w:rsidR="00334817" w:rsidRDefault="00334817">
      <w:pPr>
        <w:spacing w:after="0"/>
        <w:rPr>
          <w:b/>
        </w:rPr>
      </w:pPr>
    </w:p>
    <w:p w14:paraId="1D7066E6" w14:textId="77777777" w:rsidR="00334817" w:rsidRDefault="00334817">
      <w:pPr>
        <w:spacing w:after="0"/>
        <w:rPr>
          <w:b/>
        </w:rPr>
      </w:pPr>
    </w:p>
    <w:p w14:paraId="7C2856D9" w14:textId="77777777" w:rsidR="00334817" w:rsidRDefault="00334817">
      <w:pPr>
        <w:spacing w:after="0"/>
        <w:rPr>
          <w:b/>
        </w:rPr>
      </w:pPr>
    </w:p>
    <w:p w14:paraId="3298C61C" w14:textId="77777777" w:rsidR="00334817" w:rsidRDefault="00334817">
      <w:pPr>
        <w:spacing w:after="0"/>
        <w:rPr>
          <w:b/>
        </w:rPr>
      </w:pPr>
    </w:p>
    <w:p w14:paraId="29F4DCA4" w14:textId="77777777" w:rsidR="00334817" w:rsidRDefault="00334817">
      <w:pPr>
        <w:spacing w:after="0"/>
        <w:rPr>
          <w:b/>
        </w:rPr>
      </w:pPr>
    </w:p>
    <w:p w14:paraId="31C14975" w14:textId="77777777" w:rsidR="00334817" w:rsidRDefault="00334817">
      <w:pPr>
        <w:spacing w:after="0"/>
        <w:rPr>
          <w:b/>
        </w:rPr>
      </w:pPr>
    </w:p>
    <w:p w14:paraId="5F2BEB16" w14:textId="77777777" w:rsidR="00334817" w:rsidRDefault="00C16F22">
      <w:pPr>
        <w:spacing w:after="0"/>
        <w:rPr>
          <w:b/>
        </w:rPr>
      </w:pPr>
      <w:r>
        <w:rPr>
          <w:b/>
        </w:rPr>
        <w:lastRenderedPageBreak/>
        <w:t>Lifeguard Rotations and Breaks</w:t>
      </w:r>
    </w:p>
    <w:p w14:paraId="32E6A62D" w14:textId="77777777" w:rsidR="00334817" w:rsidRDefault="00C16F22">
      <w:pPr>
        <w:spacing w:after="0"/>
        <w:rPr>
          <w:i/>
          <w:color w:val="4472C4"/>
        </w:rPr>
      </w:pPr>
      <w:r>
        <w:rPr>
          <w:i/>
          <w:color w:val="4472C4"/>
        </w:rPr>
        <w:t>Rotations for lifeguards are an important part of providing effective, active supervision.</w:t>
      </w:r>
      <w:r>
        <w:t xml:space="preserve"> </w:t>
      </w:r>
      <w:r>
        <w:rPr>
          <w:i/>
          <w:color w:val="4472C4"/>
        </w:rPr>
        <w:t xml:space="preserve">Rotations include moving from one station to another as well as taking breaks from surveillance duty. </w:t>
      </w:r>
      <w:r>
        <w:rPr>
          <w:i/>
          <w:color w:val="3C78D8"/>
        </w:rPr>
        <w:t>Studies show that lifeguards can maintain optimal vigilance for approximately 30-minutes.</w:t>
      </w:r>
      <w:r>
        <w:rPr>
          <w:i/>
          <w:color w:val="4472C4"/>
        </w:rPr>
        <w:t xml:space="preserve"> Rotations enable them to change their perspective, decrease mental fatigue and increase alertness.  </w:t>
      </w:r>
    </w:p>
    <w:p w14:paraId="5581D780" w14:textId="77777777" w:rsidR="00334817" w:rsidRDefault="00334817">
      <w:pPr>
        <w:spacing w:after="0"/>
        <w:rPr>
          <w:i/>
          <w:color w:val="4472C4"/>
        </w:rPr>
      </w:pPr>
    </w:p>
    <w:p w14:paraId="71352A74" w14:textId="77777777" w:rsidR="00334817" w:rsidRDefault="00C16F22">
      <w:pPr>
        <w:spacing w:after="0"/>
        <w:rPr>
          <w:i/>
          <w:color w:val="4472C4"/>
        </w:rPr>
      </w:pPr>
      <w:r>
        <w:rPr>
          <w:i/>
          <w:color w:val="4472C4"/>
        </w:rPr>
        <w:t>Describe your organization’s rotation procedures and policies, which may include the following:</w:t>
      </w:r>
    </w:p>
    <w:p w14:paraId="1FAAA5FE" w14:textId="77777777" w:rsidR="00334817" w:rsidRDefault="00C16F22">
      <w:pPr>
        <w:spacing w:after="0"/>
        <w:ind w:firstLine="720"/>
        <w:rPr>
          <w:i/>
          <w:color w:val="4472C4"/>
        </w:rPr>
      </w:pPr>
      <w:r>
        <w:rPr>
          <w:i/>
          <w:color w:val="4472C4"/>
        </w:rPr>
        <w:t>•</w:t>
      </w:r>
      <w:r>
        <w:rPr>
          <w:i/>
          <w:color w:val="4472C4"/>
        </w:rPr>
        <w:tab/>
        <w:t>General rotation procedures</w:t>
      </w:r>
    </w:p>
    <w:p w14:paraId="70AED2DE" w14:textId="77777777" w:rsidR="00334817" w:rsidRDefault="00C16F22">
      <w:pPr>
        <w:spacing w:after="0"/>
        <w:ind w:firstLine="720"/>
        <w:rPr>
          <w:i/>
          <w:color w:val="4472C4"/>
        </w:rPr>
      </w:pPr>
      <w:r>
        <w:rPr>
          <w:i/>
          <w:color w:val="4472C4"/>
        </w:rPr>
        <w:t>•</w:t>
      </w:r>
      <w:r>
        <w:rPr>
          <w:i/>
          <w:color w:val="4472C4"/>
        </w:rPr>
        <w:tab/>
        <w:t>Procedures for when only one lifeguard is on duty</w:t>
      </w:r>
    </w:p>
    <w:p w14:paraId="7DDC876E" w14:textId="77777777" w:rsidR="00334817" w:rsidRDefault="00C16F22">
      <w:pPr>
        <w:spacing w:after="0"/>
        <w:ind w:firstLine="720"/>
        <w:rPr>
          <w:i/>
          <w:color w:val="4472C4"/>
        </w:rPr>
      </w:pPr>
      <w:r>
        <w:rPr>
          <w:i/>
          <w:color w:val="4472C4"/>
        </w:rPr>
        <w:t>•</w:t>
      </w:r>
      <w:r>
        <w:rPr>
          <w:i/>
          <w:color w:val="4472C4"/>
        </w:rPr>
        <w:tab/>
        <w:t>Policies for adjusting rotations for high swimmer/bather loads or high-risk user groups</w:t>
      </w:r>
    </w:p>
    <w:p w14:paraId="10447FAC" w14:textId="77777777" w:rsidR="00334817" w:rsidRDefault="00C16F22">
      <w:pPr>
        <w:spacing w:after="0"/>
        <w:ind w:left="1440" w:hanging="720"/>
        <w:rPr>
          <w:i/>
          <w:color w:val="4472C4"/>
        </w:rPr>
      </w:pPr>
      <w:r>
        <w:rPr>
          <w:i/>
          <w:color w:val="4472C4"/>
        </w:rPr>
        <w:t>•</w:t>
      </w:r>
      <w:r>
        <w:rPr>
          <w:i/>
          <w:color w:val="4472C4"/>
        </w:rPr>
        <w:tab/>
        <w:t>List of appropriate activities lifeguards will undertake when not on active supervision, which could include:</w:t>
      </w:r>
    </w:p>
    <w:p w14:paraId="2EE2B4F0" w14:textId="77777777" w:rsidR="00334817" w:rsidRDefault="00C16F22">
      <w:pPr>
        <w:spacing w:after="0"/>
        <w:ind w:left="720" w:firstLine="720"/>
        <w:rPr>
          <w:i/>
          <w:color w:val="4472C4"/>
        </w:rPr>
      </w:pPr>
      <w:r>
        <w:rPr>
          <w:i/>
          <w:color w:val="4472C4"/>
        </w:rPr>
        <w:t>‒</w:t>
      </w:r>
      <w:r>
        <w:rPr>
          <w:i/>
          <w:color w:val="4472C4"/>
        </w:rPr>
        <w:tab/>
        <w:t>Taking a break</w:t>
      </w:r>
    </w:p>
    <w:p w14:paraId="4A4431A8" w14:textId="77777777" w:rsidR="00334817" w:rsidRDefault="00C16F22">
      <w:pPr>
        <w:spacing w:after="0"/>
        <w:ind w:left="2160" w:hanging="720"/>
        <w:rPr>
          <w:i/>
          <w:color w:val="4472C4"/>
        </w:rPr>
      </w:pPr>
      <w:r>
        <w:rPr>
          <w:i/>
          <w:color w:val="4472C4"/>
        </w:rPr>
        <w:t>‒</w:t>
      </w:r>
      <w:r>
        <w:rPr>
          <w:i/>
          <w:color w:val="4472C4"/>
        </w:rPr>
        <w:tab/>
        <w:t>Safety-related tasks such as inspecting and inventorying rescue and response equipment</w:t>
      </w:r>
    </w:p>
    <w:p w14:paraId="3531C509" w14:textId="77777777" w:rsidR="00334817" w:rsidRDefault="00C16F22">
      <w:pPr>
        <w:spacing w:after="0"/>
        <w:ind w:left="2160" w:hanging="720"/>
        <w:rPr>
          <w:i/>
          <w:color w:val="4472C4"/>
        </w:rPr>
      </w:pPr>
      <w:r>
        <w:rPr>
          <w:i/>
          <w:color w:val="4472C4"/>
        </w:rPr>
        <w:t>‒</w:t>
      </w:r>
      <w:r>
        <w:rPr>
          <w:i/>
          <w:color w:val="4472C4"/>
        </w:rPr>
        <w:tab/>
        <w:t>Moving safety lines and lane lines</w:t>
      </w:r>
      <w:r>
        <w:rPr>
          <w:i/>
          <w:color w:val="4472C4"/>
        </w:rPr>
        <w:tab/>
      </w:r>
    </w:p>
    <w:p w14:paraId="5160BD4A" w14:textId="77777777" w:rsidR="00334817" w:rsidRDefault="00C16F22">
      <w:pPr>
        <w:spacing w:after="0"/>
        <w:ind w:left="720" w:firstLine="720"/>
        <w:rPr>
          <w:i/>
          <w:color w:val="4472C4"/>
        </w:rPr>
      </w:pPr>
      <w:bookmarkStart w:id="6" w:name="_1t3h5sf" w:colFirst="0" w:colLast="0"/>
      <w:bookmarkEnd w:id="6"/>
      <w:r>
        <w:rPr>
          <w:i/>
          <w:color w:val="4472C4"/>
        </w:rPr>
        <w:t>‒</w:t>
      </w:r>
      <w:r>
        <w:rPr>
          <w:i/>
          <w:color w:val="4472C4"/>
        </w:rPr>
        <w:tab/>
        <w:t>Appropriate pool maintenance tasks</w:t>
      </w:r>
    </w:p>
    <w:p w14:paraId="074AA39E" w14:textId="77777777" w:rsidR="00334817" w:rsidRDefault="00C16F22">
      <w:pPr>
        <w:spacing w:after="0"/>
        <w:ind w:left="720" w:firstLine="720"/>
        <w:rPr>
          <w:i/>
          <w:color w:val="4472C4"/>
        </w:rPr>
      </w:pPr>
      <w:r>
        <w:rPr>
          <w:i/>
          <w:color w:val="4472C4"/>
        </w:rPr>
        <w:t>‒</w:t>
      </w:r>
      <w:r>
        <w:rPr>
          <w:i/>
          <w:color w:val="4472C4"/>
        </w:rPr>
        <w:tab/>
        <w:t xml:space="preserve">Dispatching riders on water slides  </w:t>
      </w:r>
    </w:p>
    <w:p w14:paraId="55738ECF" w14:textId="77777777" w:rsidR="00334817" w:rsidRDefault="00334817">
      <w:pPr>
        <w:spacing w:after="0"/>
        <w:rPr>
          <w:i/>
          <w:color w:val="4472C4"/>
        </w:rPr>
      </w:pPr>
    </w:p>
    <w:p w14:paraId="4D3A6DB2" w14:textId="77777777" w:rsidR="00334817" w:rsidRDefault="00C16F22">
      <w:pPr>
        <w:spacing w:after="0"/>
        <w:rPr>
          <w:i/>
          <w:color w:val="4472C4"/>
        </w:rPr>
      </w:pPr>
      <w:r>
        <w:rPr>
          <w:i/>
          <w:color w:val="4472C4"/>
        </w:rPr>
        <w:t>The frequency of lifeguard rotations and breaks at your facility may be influenced by:</w:t>
      </w:r>
    </w:p>
    <w:p w14:paraId="558F1EFA" w14:textId="77777777" w:rsidR="00334817" w:rsidRDefault="00C16F22">
      <w:pPr>
        <w:spacing w:after="0"/>
        <w:ind w:firstLine="720"/>
        <w:rPr>
          <w:i/>
          <w:color w:val="4472C4"/>
        </w:rPr>
      </w:pPr>
      <w:r>
        <w:rPr>
          <w:i/>
          <w:color w:val="4472C4"/>
        </w:rPr>
        <w:t>•</w:t>
      </w:r>
      <w:r>
        <w:rPr>
          <w:i/>
          <w:color w:val="4472C4"/>
        </w:rPr>
        <w:tab/>
        <w:t>Heat and humidity, regardless of whether the aquatic facility is indoors or outdoors</w:t>
      </w:r>
    </w:p>
    <w:p w14:paraId="6EA44A70" w14:textId="77777777" w:rsidR="00334817" w:rsidRDefault="00C16F22">
      <w:pPr>
        <w:spacing w:after="0"/>
        <w:ind w:firstLine="720"/>
        <w:rPr>
          <w:i/>
          <w:color w:val="4472C4"/>
        </w:rPr>
      </w:pPr>
      <w:r>
        <w:rPr>
          <w:i/>
          <w:color w:val="4472C4"/>
        </w:rPr>
        <w:t>•</w:t>
      </w:r>
      <w:r>
        <w:rPr>
          <w:i/>
          <w:color w:val="4472C4"/>
        </w:rPr>
        <w:tab/>
        <w:t>High bather loads, which can increase stimuli and create sensory overload</w:t>
      </w:r>
    </w:p>
    <w:p w14:paraId="2FC8A0ED" w14:textId="77777777" w:rsidR="00334817" w:rsidRDefault="00C16F22">
      <w:pPr>
        <w:spacing w:after="0"/>
        <w:ind w:firstLine="720"/>
        <w:rPr>
          <w:i/>
          <w:color w:val="4472C4"/>
        </w:rPr>
      </w:pPr>
      <w:r>
        <w:rPr>
          <w:i/>
          <w:color w:val="4472C4"/>
        </w:rPr>
        <w:t>•</w:t>
      </w:r>
      <w:r>
        <w:rPr>
          <w:i/>
          <w:color w:val="4472C4"/>
        </w:rPr>
        <w:tab/>
        <w:t>Low bather loads, which may result in too little stimuli for the lifeguard to be effective</w:t>
      </w:r>
    </w:p>
    <w:p w14:paraId="3ED26FDA" w14:textId="77777777" w:rsidR="00334817" w:rsidRDefault="00334817">
      <w:pPr>
        <w:spacing w:after="0"/>
        <w:rPr>
          <w:i/>
          <w:color w:val="4472C4"/>
        </w:rPr>
      </w:pPr>
    </w:p>
    <w:p w14:paraId="2A19CA2D" w14:textId="77777777" w:rsidR="00334817" w:rsidRDefault="00C16F22">
      <w:pPr>
        <w:spacing w:after="0"/>
        <w:rPr>
          <w:i/>
          <w:color w:val="4472C4"/>
        </w:rPr>
      </w:pPr>
      <w:r>
        <w:rPr>
          <w:i/>
          <w:color w:val="4472C4"/>
        </w:rPr>
        <w:t>Remember to check local, state, federal and Tribal labor laws, and your certifying agency recommendations when creating a break-and-rotation schedule. Agencies, such as the U.S. Department of Labor, require mandatory breaks at certain intervals. Your facilities lifeguard staffing may need to be adjusted to ensure adequate supervision.</w:t>
      </w:r>
    </w:p>
    <w:p w14:paraId="3A6DDADE" w14:textId="77777777" w:rsidR="00334817" w:rsidRDefault="00334817">
      <w:pPr>
        <w:spacing w:after="0"/>
        <w:rPr>
          <w:i/>
          <w:color w:val="4472C4"/>
        </w:rPr>
      </w:pPr>
    </w:p>
    <w:p w14:paraId="23724B2B" w14:textId="4488B5E6" w:rsidR="00334817" w:rsidRDefault="00C16F22">
      <w:pPr>
        <w:spacing w:after="0"/>
        <w:rPr>
          <w:i/>
          <w:color w:val="4472C4"/>
        </w:rPr>
      </w:pPr>
      <w:r>
        <w:rPr>
          <w:i/>
          <w:color w:val="4472C4"/>
        </w:rPr>
        <w:t>NOTE: General industry standards recommend providing lifeguards with a break from surveillance every hour.</w:t>
      </w:r>
    </w:p>
    <w:p w14:paraId="72BA8643" w14:textId="77777777" w:rsidR="00334817" w:rsidRDefault="00334817">
      <w:pPr>
        <w:spacing w:after="0"/>
      </w:pPr>
    </w:p>
    <w:p w14:paraId="78BDA9C7" w14:textId="77777777" w:rsidR="00334817" w:rsidRDefault="00334817">
      <w:pPr>
        <w:spacing w:after="0"/>
      </w:pPr>
    </w:p>
    <w:p w14:paraId="1F2737CC" w14:textId="77777777" w:rsidR="00334817" w:rsidRDefault="00334817">
      <w:pPr>
        <w:spacing w:after="0"/>
      </w:pPr>
    </w:p>
    <w:p w14:paraId="3E94545E" w14:textId="77777777" w:rsidR="00334817" w:rsidRDefault="00334817">
      <w:pPr>
        <w:spacing w:after="0"/>
      </w:pPr>
    </w:p>
    <w:p w14:paraId="5B756A05" w14:textId="77777777" w:rsidR="00334817" w:rsidRDefault="00334817">
      <w:pPr>
        <w:spacing w:after="0"/>
      </w:pPr>
    </w:p>
    <w:p w14:paraId="427133C8" w14:textId="77777777" w:rsidR="00334817" w:rsidRDefault="00334817">
      <w:pPr>
        <w:spacing w:after="0"/>
      </w:pPr>
    </w:p>
    <w:p w14:paraId="0BDC6410" w14:textId="77777777" w:rsidR="00334817" w:rsidRDefault="00334817">
      <w:pPr>
        <w:spacing w:after="0"/>
        <w:rPr>
          <w:b/>
        </w:rPr>
      </w:pPr>
    </w:p>
    <w:p w14:paraId="20F77C93" w14:textId="77777777" w:rsidR="00334817" w:rsidRDefault="00334817">
      <w:pPr>
        <w:spacing w:after="0"/>
        <w:rPr>
          <w:b/>
        </w:rPr>
      </w:pPr>
    </w:p>
    <w:p w14:paraId="5172E72C" w14:textId="77777777" w:rsidR="00334817" w:rsidRDefault="00334817">
      <w:pPr>
        <w:spacing w:after="0"/>
        <w:rPr>
          <w:b/>
        </w:rPr>
      </w:pPr>
    </w:p>
    <w:p w14:paraId="401B5FAC" w14:textId="77777777" w:rsidR="00334817" w:rsidRDefault="00334817">
      <w:pPr>
        <w:spacing w:after="0"/>
        <w:rPr>
          <w:b/>
        </w:rPr>
      </w:pPr>
    </w:p>
    <w:p w14:paraId="75321768" w14:textId="77777777" w:rsidR="00334817" w:rsidRDefault="00334817">
      <w:pPr>
        <w:spacing w:after="0"/>
        <w:rPr>
          <w:b/>
        </w:rPr>
      </w:pPr>
    </w:p>
    <w:p w14:paraId="1DB8ED64" w14:textId="77777777" w:rsidR="00334817" w:rsidRDefault="00334817">
      <w:pPr>
        <w:spacing w:after="0"/>
        <w:rPr>
          <w:b/>
        </w:rPr>
      </w:pPr>
    </w:p>
    <w:p w14:paraId="5A77CB80" w14:textId="77777777" w:rsidR="00334817" w:rsidRDefault="00334817">
      <w:pPr>
        <w:spacing w:after="0"/>
        <w:rPr>
          <w:b/>
        </w:rPr>
      </w:pPr>
    </w:p>
    <w:p w14:paraId="26BA30AF" w14:textId="77777777" w:rsidR="00334817" w:rsidRDefault="00C16F22">
      <w:pPr>
        <w:spacing w:after="0"/>
        <w:rPr>
          <w:b/>
        </w:rPr>
      </w:pPr>
      <w:r>
        <w:rPr>
          <w:b/>
        </w:rPr>
        <w:lastRenderedPageBreak/>
        <w:t>Secondary Duties</w:t>
      </w:r>
    </w:p>
    <w:p w14:paraId="4FEA5EEC" w14:textId="77777777" w:rsidR="00334817" w:rsidRDefault="00C16F22">
      <w:pPr>
        <w:spacing w:after="0"/>
        <w:rPr>
          <w:i/>
          <w:color w:val="4472C4"/>
        </w:rPr>
      </w:pPr>
      <w:bookmarkStart w:id="7" w:name="_4d34og8" w:colFirst="0" w:colLast="0"/>
      <w:bookmarkEnd w:id="7"/>
      <w:r>
        <w:rPr>
          <w:i/>
          <w:color w:val="4472C4"/>
        </w:rPr>
        <w:t xml:space="preserve">Distractions from active surveillance are a leading cause when a lifeguard fails to recognize a person in distress or drowning. Consider including strong statements and policies that prohibit lifeguards from performing secondary duties while actively supervising bathers. </w:t>
      </w:r>
    </w:p>
    <w:p w14:paraId="6D486A29" w14:textId="77777777" w:rsidR="00334817" w:rsidRDefault="00334817">
      <w:pPr>
        <w:spacing w:after="0"/>
        <w:rPr>
          <w:i/>
          <w:color w:val="4472C4"/>
        </w:rPr>
      </w:pPr>
    </w:p>
    <w:p w14:paraId="0E1D8C5A" w14:textId="77777777" w:rsidR="00334817" w:rsidRDefault="00C16F22">
      <w:pPr>
        <w:spacing w:after="0"/>
        <w:rPr>
          <w:i/>
          <w:color w:val="4472C4"/>
        </w:rPr>
      </w:pPr>
      <w:bookmarkStart w:id="8" w:name="_2s8eyo1" w:colFirst="0" w:colLast="0"/>
      <w:bookmarkEnd w:id="8"/>
      <w:r>
        <w:rPr>
          <w:i/>
          <w:color w:val="4472C4"/>
        </w:rPr>
        <w:t>A list of such secondary duties may include, but not be limited to, the following:</w:t>
      </w:r>
    </w:p>
    <w:p w14:paraId="1E9E0A13" w14:textId="77777777" w:rsidR="00334817" w:rsidRDefault="00C16F22">
      <w:pPr>
        <w:spacing w:after="0"/>
        <w:ind w:firstLine="720"/>
        <w:rPr>
          <w:i/>
          <w:color w:val="4472C4"/>
        </w:rPr>
      </w:pPr>
      <w:r>
        <w:rPr>
          <w:i/>
          <w:color w:val="4472C4"/>
        </w:rPr>
        <w:t>•</w:t>
      </w:r>
      <w:r>
        <w:rPr>
          <w:i/>
          <w:color w:val="4472C4"/>
        </w:rPr>
        <w:tab/>
        <w:t>Checking members in and out</w:t>
      </w:r>
    </w:p>
    <w:p w14:paraId="2FF54947" w14:textId="77777777" w:rsidR="00334817" w:rsidRDefault="00C16F22">
      <w:pPr>
        <w:spacing w:after="0"/>
        <w:ind w:firstLine="720"/>
        <w:rPr>
          <w:i/>
          <w:color w:val="4472C4"/>
        </w:rPr>
      </w:pPr>
      <w:r>
        <w:rPr>
          <w:i/>
          <w:color w:val="4472C4"/>
        </w:rPr>
        <w:t>•</w:t>
      </w:r>
      <w:r>
        <w:rPr>
          <w:i/>
          <w:color w:val="4472C4"/>
        </w:rPr>
        <w:tab/>
        <w:t>Answering the phone</w:t>
      </w:r>
    </w:p>
    <w:p w14:paraId="7009027B" w14:textId="77777777" w:rsidR="00334817" w:rsidRDefault="00C16F22">
      <w:pPr>
        <w:spacing w:after="0"/>
        <w:ind w:firstLine="720"/>
        <w:rPr>
          <w:i/>
          <w:color w:val="4472C4"/>
        </w:rPr>
      </w:pPr>
      <w:r>
        <w:rPr>
          <w:i/>
          <w:color w:val="4472C4"/>
        </w:rPr>
        <w:t>•</w:t>
      </w:r>
      <w:r>
        <w:rPr>
          <w:i/>
          <w:color w:val="4472C4"/>
        </w:rPr>
        <w:tab/>
        <w:t>Cleaning the pool(s)</w:t>
      </w:r>
    </w:p>
    <w:p w14:paraId="24B112C9" w14:textId="77777777" w:rsidR="00334817" w:rsidRDefault="00C16F22">
      <w:pPr>
        <w:spacing w:after="0"/>
        <w:ind w:firstLine="720"/>
        <w:rPr>
          <w:i/>
          <w:color w:val="4472C4"/>
        </w:rPr>
      </w:pPr>
      <w:r>
        <w:rPr>
          <w:i/>
          <w:color w:val="4472C4"/>
        </w:rPr>
        <w:t>•</w:t>
      </w:r>
      <w:r>
        <w:rPr>
          <w:i/>
          <w:color w:val="4472C4"/>
        </w:rPr>
        <w:tab/>
        <w:t>Responding to member questions</w:t>
      </w:r>
    </w:p>
    <w:p w14:paraId="382A644A" w14:textId="77777777" w:rsidR="00334817" w:rsidRDefault="00C16F22">
      <w:pPr>
        <w:spacing w:after="0"/>
        <w:ind w:firstLine="720"/>
        <w:rPr>
          <w:i/>
          <w:color w:val="4472C4"/>
        </w:rPr>
      </w:pPr>
      <w:r>
        <w:rPr>
          <w:i/>
          <w:color w:val="4472C4"/>
        </w:rPr>
        <w:t>•</w:t>
      </w:r>
      <w:r>
        <w:rPr>
          <w:i/>
          <w:color w:val="4472C4"/>
        </w:rPr>
        <w:tab/>
        <w:t>Testing chemicals</w:t>
      </w:r>
    </w:p>
    <w:p w14:paraId="4D56385C" w14:textId="77777777" w:rsidR="00334817" w:rsidRDefault="00C16F22">
      <w:pPr>
        <w:spacing w:after="0"/>
        <w:ind w:firstLine="720"/>
        <w:rPr>
          <w:i/>
          <w:color w:val="4472C4"/>
        </w:rPr>
      </w:pPr>
      <w:r>
        <w:rPr>
          <w:i/>
          <w:color w:val="4472C4"/>
        </w:rPr>
        <w:t>•</w:t>
      </w:r>
      <w:r>
        <w:rPr>
          <w:i/>
          <w:color w:val="4472C4"/>
        </w:rPr>
        <w:tab/>
        <w:t>Moving lane lines</w:t>
      </w:r>
    </w:p>
    <w:p w14:paraId="7FBCF437" w14:textId="77777777" w:rsidR="00334817" w:rsidRDefault="00C16F22">
      <w:pPr>
        <w:spacing w:after="0"/>
        <w:ind w:firstLine="720"/>
        <w:rPr>
          <w:i/>
          <w:color w:val="4472C4"/>
        </w:rPr>
      </w:pPr>
      <w:r>
        <w:rPr>
          <w:i/>
          <w:color w:val="4472C4"/>
        </w:rPr>
        <w:t>•</w:t>
      </w:r>
      <w:r>
        <w:rPr>
          <w:i/>
          <w:color w:val="4472C4"/>
        </w:rPr>
        <w:tab/>
        <w:t>Performing swim test assessments</w:t>
      </w:r>
    </w:p>
    <w:p w14:paraId="0EF1D72C" w14:textId="77777777" w:rsidR="00334817" w:rsidRDefault="00C16F22">
      <w:pPr>
        <w:spacing w:after="0"/>
        <w:ind w:firstLine="720"/>
        <w:rPr>
          <w:i/>
          <w:color w:val="4472C4"/>
        </w:rPr>
      </w:pPr>
      <w:r>
        <w:rPr>
          <w:i/>
          <w:color w:val="4472C4"/>
        </w:rPr>
        <w:t>•</w:t>
      </w:r>
      <w:r>
        <w:rPr>
          <w:i/>
          <w:color w:val="4472C4"/>
        </w:rPr>
        <w:tab/>
        <w:t>Distributing swim bands</w:t>
      </w:r>
    </w:p>
    <w:p w14:paraId="6ED869C1" w14:textId="77777777" w:rsidR="00334817" w:rsidRDefault="00C16F22">
      <w:pPr>
        <w:numPr>
          <w:ilvl w:val="0"/>
          <w:numId w:val="4"/>
        </w:numPr>
        <w:pBdr>
          <w:top w:val="nil"/>
          <w:left w:val="nil"/>
          <w:bottom w:val="nil"/>
          <w:right w:val="nil"/>
          <w:between w:val="nil"/>
        </w:pBdr>
        <w:spacing w:after="0"/>
        <w:ind w:hanging="720"/>
        <w:rPr>
          <w:i/>
          <w:color w:val="4472C4"/>
        </w:rPr>
      </w:pPr>
      <w:r>
        <w:rPr>
          <w:i/>
          <w:color w:val="4472C4"/>
        </w:rPr>
        <w:t>Instruct swim lessons</w:t>
      </w:r>
    </w:p>
    <w:p w14:paraId="7F5E08D8" w14:textId="77777777" w:rsidR="00334817" w:rsidRDefault="00C16F22">
      <w:pPr>
        <w:numPr>
          <w:ilvl w:val="0"/>
          <w:numId w:val="4"/>
        </w:numPr>
        <w:pBdr>
          <w:top w:val="nil"/>
          <w:left w:val="nil"/>
          <w:bottom w:val="nil"/>
          <w:right w:val="nil"/>
          <w:between w:val="nil"/>
        </w:pBdr>
        <w:spacing w:after="0"/>
        <w:ind w:hanging="720"/>
        <w:rPr>
          <w:i/>
          <w:color w:val="4472C4"/>
        </w:rPr>
      </w:pPr>
      <w:r>
        <w:rPr>
          <w:i/>
          <w:color w:val="4472C4"/>
        </w:rPr>
        <w:t>Coach Swim Team</w:t>
      </w:r>
    </w:p>
    <w:p w14:paraId="558650DC" w14:textId="77777777" w:rsidR="00334817" w:rsidRDefault="00C16F22">
      <w:pPr>
        <w:spacing w:after="0"/>
        <w:ind w:firstLine="720"/>
        <w:rPr>
          <w:i/>
          <w:color w:val="4472C4"/>
        </w:rPr>
      </w:pPr>
      <w:r>
        <w:rPr>
          <w:i/>
          <w:color w:val="4472C4"/>
        </w:rPr>
        <w:t>•</w:t>
      </w:r>
      <w:r>
        <w:rPr>
          <w:i/>
          <w:color w:val="4472C4"/>
        </w:rPr>
        <w:tab/>
        <w:t>Performing other supervisory duties</w:t>
      </w:r>
    </w:p>
    <w:p w14:paraId="1CD8F4A5" w14:textId="77777777" w:rsidR="00334817" w:rsidRDefault="00334817">
      <w:pPr>
        <w:spacing w:after="0"/>
        <w:rPr>
          <w:i/>
          <w:color w:val="4472C4"/>
        </w:rPr>
      </w:pPr>
    </w:p>
    <w:p w14:paraId="4A2E26EC" w14:textId="77777777" w:rsidR="00334817" w:rsidRDefault="00C16F22">
      <w:pPr>
        <w:spacing w:after="0"/>
        <w:rPr>
          <w:i/>
          <w:color w:val="4472C4"/>
        </w:rPr>
      </w:pPr>
      <w:r>
        <w:rPr>
          <w:i/>
          <w:color w:val="4472C4"/>
        </w:rPr>
        <w:t>Describe your organization’s policy on secondary duties and how your lifeguard staff will handle situations in which such duties may impact active supervision. In addition to prohibitions on secondary duties, consider adopting a policy banning the use of portable electronic devices (e.g., mobile phones) and other distractions when lifeguards are actively supervising bathers.</w:t>
      </w:r>
    </w:p>
    <w:p w14:paraId="6798026D" w14:textId="77777777" w:rsidR="00334817" w:rsidRDefault="00334817">
      <w:pPr>
        <w:spacing w:after="0"/>
        <w:rPr>
          <w:b/>
        </w:rPr>
      </w:pPr>
    </w:p>
    <w:p w14:paraId="4DA1EF81" w14:textId="77777777" w:rsidR="00334817" w:rsidRDefault="00C16F22">
      <w:pPr>
        <w:spacing w:after="0"/>
        <w:rPr>
          <w:b/>
        </w:rPr>
      </w:pPr>
      <w:r>
        <w:rPr>
          <w:b/>
        </w:rPr>
        <w:t>Use of Technology in Emergency Response and Monitoring</w:t>
      </w:r>
    </w:p>
    <w:p w14:paraId="586E14E2" w14:textId="77777777" w:rsidR="00334817" w:rsidRDefault="00C16F22">
      <w:pPr>
        <w:spacing w:after="0"/>
        <w:rPr>
          <w:i/>
          <w:color w:val="4472C4"/>
        </w:rPr>
      </w:pPr>
      <w:r>
        <w:rPr>
          <w:i/>
          <w:color w:val="4472C4"/>
        </w:rPr>
        <w:t xml:space="preserve">Technology can enhance aquatic safety. Your facility can use various systems, such as surveillance systems or alarms, as part of its aquatic safety implementation strategy and to supplement the supervision provided by lifeguard staff. Strongly consider incorporating technology into your aquatic safety plan and be sure to create appropriate policies to guide the use of the technology.   </w:t>
      </w:r>
    </w:p>
    <w:p w14:paraId="122406F5" w14:textId="77777777" w:rsidR="00334817" w:rsidRDefault="00334817">
      <w:pPr>
        <w:spacing w:after="0"/>
        <w:rPr>
          <w:i/>
          <w:color w:val="4472C4"/>
        </w:rPr>
      </w:pPr>
    </w:p>
    <w:p w14:paraId="0B2BAB37" w14:textId="77777777" w:rsidR="00334817" w:rsidRDefault="00C16F22">
      <w:pPr>
        <w:spacing w:after="0"/>
        <w:rPr>
          <w:i/>
          <w:color w:val="4472C4"/>
        </w:rPr>
      </w:pPr>
      <w:r>
        <w:rPr>
          <w:i/>
          <w:color w:val="4472C4"/>
        </w:rPr>
        <w:t>If your facility currently uses aquatic safety technology, describe the protocols for using it. If not, describe any technology you plan to use, how it will be implemented and a time frame for implementing it.</w:t>
      </w:r>
    </w:p>
    <w:p w14:paraId="25541807" w14:textId="77777777" w:rsidR="00334817" w:rsidRDefault="00334817">
      <w:pPr>
        <w:spacing w:after="0"/>
      </w:pPr>
    </w:p>
    <w:p w14:paraId="262A7D1E" w14:textId="77777777" w:rsidR="00334817" w:rsidRDefault="00334817">
      <w:pPr>
        <w:spacing w:after="0"/>
      </w:pPr>
    </w:p>
    <w:p w14:paraId="470EA0B2" w14:textId="77777777" w:rsidR="00334817" w:rsidRDefault="00334817">
      <w:pPr>
        <w:spacing w:after="0"/>
      </w:pPr>
    </w:p>
    <w:p w14:paraId="17379A5E" w14:textId="77777777" w:rsidR="00334817" w:rsidRDefault="00334817">
      <w:pPr>
        <w:spacing w:after="0"/>
        <w:rPr>
          <w:b/>
        </w:rPr>
      </w:pPr>
    </w:p>
    <w:p w14:paraId="4B29C97C" w14:textId="77777777" w:rsidR="00334817" w:rsidRDefault="00334817">
      <w:pPr>
        <w:spacing w:after="0"/>
        <w:rPr>
          <w:b/>
        </w:rPr>
      </w:pPr>
    </w:p>
    <w:p w14:paraId="1D2382E0" w14:textId="77777777" w:rsidR="00334817" w:rsidRDefault="00334817">
      <w:pPr>
        <w:spacing w:after="0"/>
        <w:rPr>
          <w:b/>
        </w:rPr>
      </w:pPr>
    </w:p>
    <w:p w14:paraId="76608345" w14:textId="77777777" w:rsidR="00334817" w:rsidRDefault="00334817">
      <w:pPr>
        <w:spacing w:after="0"/>
        <w:rPr>
          <w:b/>
        </w:rPr>
      </w:pPr>
    </w:p>
    <w:p w14:paraId="6F98DB3C" w14:textId="77777777" w:rsidR="00334817" w:rsidRDefault="00334817">
      <w:pPr>
        <w:spacing w:after="0"/>
        <w:rPr>
          <w:b/>
        </w:rPr>
      </w:pPr>
    </w:p>
    <w:p w14:paraId="561F7FA9" w14:textId="77777777" w:rsidR="00334817" w:rsidRDefault="00334817">
      <w:pPr>
        <w:spacing w:after="0"/>
        <w:rPr>
          <w:b/>
        </w:rPr>
      </w:pPr>
    </w:p>
    <w:p w14:paraId="117161C5" w14:textId="77777777" w:rsidR="00334817" w:rsidRDefault="00334817">
      <w:pPr>
        <w:spacing w:after="0"/>
        <w:rPr>
          <w:b/>
        </w:rPr>
      </w:pPr>
    </w:p>
    <w:p w14:paraId="45C08135" w14:textId="77777777" w:rsidR="00334817" w:rsidRDefault="00334817">
      <w:pPr>
        <w:spacing w:after="0"/>
        <w:rPr>
          <w:b/>
        </w:rPr>
      </w:pPr>
    </w:p>
    <w:p w14:paraId="0529A267" w14:textId="77777777" w:rsidR="00334817" w:rsidRDefault="00334817">
      <w:pPr>
        <w:spacing w:after="0"/>
        <w:rPr>
          <w:b/>
        </w:rPr>
      </w:pPr>
    </w:p>
    <w:p w14:paraId="2947FC39" w14:textId="77777777" w:rsidR="00334817" w:rsidRDefault="00334817">
      <w:pPr>
        <w:spacing w:after="0"/>
        <w:rPr>
          <w:b/>
        </w:rPr>
      </w:pPr>
    </w:p>
    <w:p w14:paraId="49A3D007" w14:textId="77777777" w:rsidR="00334817" w:rsidRDefault="00C16F22">
      <w:pPr>
        <w:spacing w:after="0"/>
        <w:rPr>
          <w:i/>
          <w:color w:val="FF0000"/>
        </w:rPr>
      </w:pPr>
      <w:r>
        <w:rPr>
          <w:b/>
        </w:rPr>
        <w:lastRenderedPageBreak/>
        <w:t>Supervision Protocol</w:t>
      </w:r>
    </w:p>
    <w:p w14:paraId="2C7074A9" w14:textId="77777777" w:rsidR="00334817" w:rsidRDefault="00C16F22">
      <w:pPr>
        <w:spacing w:after="0"/>
        <w:rPr>
          <w:i/>
          <w:color w:val="4472C4"/>
        </w:rPr>
      </w:pPr>
      <w:r>
        <w:rPr>
          <w:i/>
          <w:color w:val="4472C4"/>
        </w:rPr>
        <w:t xml:space="preserve">Lifeguards and aquatic leaders are essential to the safety of our aquatic facilities and help ensure that members enjoy a safe, fun aquatic experience. Proper and effective lifeguard supervision, aquatic leadership and supervision from organizational management provide our members, staff, and facility with a safer aquatic environment. </w:t>
      </w:r>
    </w:p>
    <w:p w14:paraId="7138423F" w14:textId="77777777" w:rsidR="00334817" w:rsidRDefault="00334817">
      <w:pPr>
        <w:spacing w:after="0"/>
        <w:rPr>
          <w:i/>
          <w:color w:val="4472C4"/>
        </w:rPr>
      </w:pPr>
    </w:p>
    <w:p w14:paraId="16525656" w14:textId="77777777" w:rsidR="00334817" w:rsidRDefault="00C16F22">
      <w:pPr>
        <w:spacing w:after="0"/>
        <w:rPr>
          <w:i/>
          <w:color w:val="4472C4"/>
        </w:rPr>
      </w:pPr>
      <w:r>
        <w:rPr>
          <w:i/>
          <w:color w:val="4472C4"/>
        </w:rPr>
        <w:t>Generally, a dedicated aquatic director or similar position supervises lifeguard staff. However, other positions can supervise or aid in this responsibility:</w:t>
      </w:r>
    </w:p>
    <w:p w14:paraId="6FC6E6FF" w14:textId="77777777" w:rsidR="00334817" w:rsidRDefault="00C16F22">
      <w:pPr>
        <w:spacing w:after="0"/>
        <w:ind w:firstLine="720"/>
        <w:rPr>
          <w:i/>
          <w:color w:val="4472C4"/>
        </w:rPr>
      </w:pPr>
      <w:r>
        <w:rPr>
          <w:i/>
          <w:color w:val="4472C4"/>
        </w:rPr>
        <w:t>•</w:t>
      </w:r>
      <w:r>
        <w:rPr>
          <w:i/>
          <w:color w:val="4472C4"/>
        </w:rPr>
        <w:tab/>
        <w:t>Head lifeguards</w:t>
      </w:r>
    </w:p>
    <w:p w14:paraId="3C98C8F6" w14:textId="77777777" w:rsidR="00334817" w:rsidRDefault="00C16F22">
      <w:pPr>
        <w:spacing w:after="0"/>
        <w:ind w:firstLine="720"/>
        <w:rPr>
          <w:i/>
          <w:color w:val="4472C4"/>
        </w:rPr>
      </w:pPr>
      <w:r>
        <w:rPr>
          <w:i/>
          <w:color w:val="4472C4"/>
        </w:rPr>
        <w:t>•</w:t>
      </w:r>
      <w:r>
        <w:rPr>
          <w:i/>
          <w:color w:val="4472C4"/>
        </w:rPr>
        <w:tab/>
        <w:t>Other director-level positions</w:t>
      </w:r>
    </w:p>
    <w:p w14:paraId="4C6256D0" w14:textId="77777777" w:rsidR="00334817" w:rsidRDefault="00C16F22">
      <w:pPr>
        <w:spacing w:after="0"/>
        <w:ind w:firstLine="720"/>
        <w:rPr>
          <w:i/>
          <w:color w:val="4472C4"/>
        </w:rPr>
      </w:pPr>
      <w:r>
        <w:rPr>
          <w:i/>
          <w:color w:val="4472C4"/>
        </w:rPr>
        <w:t>•</w:t>
      </w:r>
      <w:r>
        <w:rPr>
          <w:i/>
          <w:color w:val="4472C4"/>
        </w:rPr>
        <w:tab/>
        <w:t>Building supervisors and managers</w:t>
      </w:r>
    </w:p>
    <w:p w14:paraId="73A95468" w14:textId="77777777" w:rsidR="00334817" w:rsidRDefault="00334817">
      <w:pPr>
        <w:spacing w:after="0"/>
        <w:rPr>
          <w:i/>
          <w:color w:val="4472C4"/>
        </w:rPr>
      </w:pPr>
    </w:p>
    <w:p w14:paraId="42181ABC" w14:textId="77777777" w:rsidR="00334817" w:rsidRDefault="00C16F22">
      <w:pPr>
        <w:spacing w:after="0"/>
        <w:rPr>
          <w:i/>
          <w:color w:val="4472C4"/>
        </w:rPr>
      </w:pPr>
      <w:r>
        <w:rPr>
          <w:i/>
          <w:color w:val="4472C4"/>
        </w:rPr>
        <w:t>Whoever supervises lifeguard staff should be empowered to appropriately enforce practices that assist lifeguards in providing effective, active supervision. Refer to your local or state code for specific supervisory requirements. The following are important responsibilities in lifeguard supervision:</w:t>
      </w:r>
    </w:p>
    <w:p w14:paraId="31C66900" w14:textId="77777777" w:rsidR="00334817" w:rsidRDefault="00C16F22">
      <w:pPr>
        <w:spacing w:after="0"/>
        <w:ind w:firstLine="720"/>
        <w:rPr>
          <w:i/>
          <w:color w:val="4472C4"/>
        </w:rPr>
      </w:pPr>
      <w:r>
        <w:rPr>
          <w:i/>
          <w:color w:val="4472C4"/>
        </w:rPr>
        <w:t>•</w:t>
      </w:r>
      <w:r>
        <w:rPr>
          <w:i/>
          <w:color w:val="4472C4"/>
        </w:rPr>
        <w:tab/>
        <w:t>Monitoring the performance of lifeguards actively supervising bathers</w:t>
      </w:r>
    </w:p>
    <w:p w14:paraId="23B70283" w14:textId="77777777" w:rsidR="00334817" w:rsidRDefault="00C16F22">
      <w:pPr>
        <w:spacing w:after="0"/>
        <w:ind w:firstLine="720"/>
        <w:rPr>
          <w:i/>
          <w:color w:val="4472C4"/>
        </w:rPr>
      </w:pPr>
      <w:r>
        <w:rPr>
          <w:i/>
          <w:color w:val="4472C4"/>
        </w:rPr>
        <w:t>•</w:t>
      </w:r>
      <w:r>
        <w:rPr>
          <w:i/>
          <w:color w:val="4472C4"/>
        </w:rPr>
        <w:tab/>
        <w:t>Making sure rotations follow the procedures described in the safety plan</w:t>
      </w:r>
    </w:p>
    <w:p w14:paraId="3EE82971" w14:textId="77777777" w:rsidR="00334817" w:rsidRDefault="00C16F22">
      <w:pPr>
        <w:spacing w:after="0"/>
        <w:ind w:firstLine="720"/>
        <w:rPr>
          <w:i/>
          <w:color w:val="4472C4"/>
        </w:rPr>
      </w:pPr>
      <w:r>
        <w:rPr>
          <w:i/>
          <w:color w:val="4472C4"/>
        </w:rPr>
        <w:t>•</w:t>
      </w:r>
      <w:r>
        <w:rPr>
          <w:i/>
          <w:color w:val="4472C4"/>
        </w:rPr>
        <w:tab/>
        <w:t>Coordinating staff response and victim care during an emergency</w:t>
      </w:r>
    </w:p>
    <w:p w14:paraId="6B8AA353" w14:textId="77777777" w:rsidR="00334817" w:rsidRDefault="00C16F22">
      <w:pPr>
        <w:spacing w:after="0"/>
        <w:ind w:firstLine="720"/>
        <w:rPr>
          <w:i/>
          <w:color w:val="4472C4"/>
        </w:rPr>
      </w:pPr>
      <w:r>
        <w:rPr>
          <w:i/>
          <w:color w:val="4472C4"/>
        </w:rPr>
        <w:t>•</w:t>
      </w:r>
      <w:r>
        <w:rPr>
          <w:i/>
          <w:color w:val="4472C4"/>
        </w:rPr>
        <w:tab/>
        <w:t>Identifying and communicating about safety hazards to mitigate or remove them</w:t>
      </w:r>
    </w:p>
    <w:p w14:paraId="40A887BC" w14:textId="77777777" w:rsidR="00334817" w:rsidRDefault="00C16F22">
      <w:pPr>
        <w:spacing w:after="0"/>
        <w:ind w:firstLine="720"/>
        <w:rPr>
          <w:i/>
          <w:color w:val="4472C4"/>
        </w:rPr>
      </w:pPr>
      <w:r>
        <w:rPr>
          <w:i/>
          <w:color w:val="4472C4"/>
        </w:rPr>
        <w:t>•</w:t>
      </w:r>
      <w:r>
        <w:rPr>
          <w:i/>
          <w:color w:val="4472C4"/>
        </w:rPr>
        <w:tab/>
        <w:t>Ensuring all required safety equipment is in place and in good working order</w:t>
      </w:r>
    </w:p>
    <w:p w14:paraId="1C6C1662" w14:textId="77777777" w:rsidR="00334817" w:rsidRDefault="00334817">
      <w:pPr>
        <w:spacing w:after="0"/>
        <w:rPr>
          <w:i/>
          <w:color w:val="4472C4"/>
        </w:rPr>
      </w:pPr>
    </w:p>
    <w:p w14:paraId="79A37455" w14:textId="77777777" w:rsidR="00334817" w:rsidRDefault="00C16F22">
      <w:pPr>
        <w:spacing w:after="0"/>
        <w:rPr>
          <w:i/>
          <w:color w:val="4472C4"/>
        </w:rPr>
      </w:pPr>
      <w:r>
        <w:rPr>
          <w:i/>
          <w:color w:val="4472C4"/>
        </w:rPr>
        <w:t xml:space="preserve">Note that some local and state jurisdictions may restrict a lifeguard supervisor from actively supervising bathers while operating in a supervisory role.  </w:t>
      </w:r>
    </w:p>
    <w:p w14:paraId="0EB2CCB4" w14:textId="77777777" w:rsidR="00334817" w:rsidRDefault="00334817">
      <w:pPr>
        <w:spacing w:after="0"/>
        <w:rPr>
          <w:i/>
          <w:color w:val="4472C4"/>
        </w:rPr>
      </w:pPr>
    </w:p>
    <w:p w14:paraId="7C63D78D" w14:textId="77777777" w:rsidR="00334817" w:rsidRDefault="00C16F22">
      <w:pPr>
        <w:spacing w:after="0"/>
        <w:rPr>
          <w:i/>
          <w:color w:val="4472C4"/>
        </w:rPr>
      </w:pPr>
      <w:r>
        <w:rPr>
          <w:i/>
          <w:color w:val="4472C4"/>
        </w:rPr>
        <w:t>Describe your organization’s specific lifeguard supervision practices and policies.</w:t>
      </w:r>
    </w:p>
    <w:p w14:paraId="1D5124FA" w14:textId="77777777" w:rsidR="00334817" w:rsidRDefault="00334817">
      <w:pPr>
        <w:spacing w:after="0"/>
      </w:pPr>
    </w:p>
    <w:p w14:paraId="4D043BE6" w14:textId="77777777" w:rsidR="00334817" w:rsidRDefault="00334817">
      <w:pPr>
        <w:spacing w:after="0"/>
      </w:pPr>
    </w:p>
    <w:p w14:paraId="367ABF6C" w14:textId="77777777" w:rsidR="00334817" w:rsidRDefault="00334817">
      <w:pPr>
        <w:spacing w:after="0"/>
      </w:pPr>
    </w:p>
    <w:p w14:paraId="1E0E560C" w14:textId="77777777" w:rsidR="00334817" w:rsidRDefault="00334817">
      <w:pPr>
        <w:spacing w:after="0"/>
      </w:pPr>
    </w:p>
    <w:p w14:paraId="2707CC99" w14:textId="77777777" w:rsidR="00334817" w:rsidRDefault="00334817">
      <w:pPr>
        <w:spacing w:after="0"/>
      </w:pPr>
    </w:p>
    <w:p w14:paraId="7140D2EF" w14:textId="77777777" w:rsidR="00334817" w:rsidRDefault="00334817">
      <w:pPr>
        <w:spacing w:after="0"/>
      </w:pPr>
    </w:p>
    <w:p w14:paraId="5EE9145B" w14:textId="77777777" w:rsidR="00334817" w:rsidRDefault="00334817">
      <w:pPr>
        <w:spacing w:after="0"/>
      </w:pPr>
    </w:p>
    <w:p w14:paraId="2EBED8E0" w14:textId="77777777" w:rsidR="00334817" w:rsidRDefault="00334817">
      <w:pPr>
        <w:spacing w:after="0"/>
      </w:pPr>
    </w:p>
    <w:p w14:paraId="6A92DFD7" w14:textId="77777777" w:rsidR="00334817" w:rsidRDefault="00334817">
      <w:pPr>
        <w:spacing w:after="0"/>
      </w:pPr>
    </w:p>
    <w:p w14:paraId="1FA22C79" w14:textId="77777777" w:rsidR="00334817" w:rsidRDefault="00334817">
      <w:pPr>
        <w:spacing w:after="0"/>
      </w:pPr>
    </w:p>
    <w:p w14:paraId="2B90F0FB" w14:textId="77777777" w:rsidR="00334817" w:rsidRDefault="00334817">
      <w:pPr>
        <w:spacing w:after="0"/>
        <w:rPr>
          <w:b/>
        </w:rPr>
      </w:pPr>
    </w:p>
    <w:p w14:paraId="72798A8C" w14:textId="77777777" w:rsidR="00334817" w:rsidRDefault="00334817">
      <w:pPr>
        <w:spacing w:after="0"/>
        <w:rPr>
          <w:b/>
        </w:rPr>
      </w:pPr>
    </w:p>
    <w:p w14:paraId="3BC513FF" w14:textId="77777777" w:rsidR="00334817" w:rsidRDefault="00334817">
      <w:pPr>
        <w:spacing w:after="0"/>
        <w:rPr>
          <w:b/>
        </w:rPr>
      </w:pPr>
    </w:p>
    <w:p w14:paraId="129CF049" w14:textId="77777777" w:rsidR="00334817" w:rsidRDefault="00334817">
      <w:pPr>
        <w:spacing w:after="0"/>
        <w:rPr>
          <w:b/>
        </w:rPr>
      </w:pPr>
    </w:p>
    <w:p w14:paraId="29BAE169" w14:textId="77777777" w:rsidR="00334817" w:rsidRDefault="00334817">
      <w:pPr>
        <w:spacing w:after="0"/>
        <w:rPr>
          <w:b/>
        </w:rPr>
      </w:pPr>
    </w:p>
    <w:p w14:paraId="0166382A" w14:textId="77777777" w:rsidR="00334817" w:rsidRDefault="00334817">
      <w:pPr>
        <w:spacing w:after="0"/>
        <w:rPr>
          <w:b/>
        </w:rPr>
      </w:pPr>
    </w:p>
    <w:p w14:paraId="49854D84" w14:textId="77777777" w:rsidR="00334817" w:rsidRDefault="00334817">
      <w:pPr>
        <w:spacing w:after="0"/>
        <w:rPr>
          <w:b/>
        </w:rPr>
      </w:pPr>
    </w:p>
    <w:p w14:paraId="19FBABE1" w14:textId="77777777" w:rsidR="00334817" w:rsidRDefault="00334817">
      <w:pPr>
        <w:spacing w:after="0"/>
        <w:rPr>
          <w:b/>
        </w:rPr>
      </w:pPr>
    </w:p>
    <w:p w14:paraId="66FD9D65" w14:textId="77777777" w:rsidR="00334817" w:rsidRDefault="00334817">
      <w:pPr>
        <w:spacing w:after="0"/>
        <w:rPr>
          <w:b/>
        </w:rPr>
      </w:pPr>
    </w:p>
    <w:p w14:paraId="2A8C108C" w14:textId="77777777" w:rsidR="00334817" w:rsidRPr="00C16F22" w:rsidRDefault="00C16F22">
      <w:pPr>
        <w:spacing w:after="0"/>
        <w:rPr>
          <w:i/>
          <w:u w:val="single"/>
        </w:rPr>
      </w:pPr>
      <w:r w:rsidRPr="00C16F22">
        <w:rPr>
          <w:b/>
        </w:rPr>
        <w:lastRenderedPageBreak/>
        <w:t xml:space="preserve">Off-Site Aquatic Activity Supervision </w:t>
      </w:r>
    </w:p>
    <w:p w14:paraId="5A639111" w14:textId="3411D25B" w:rsidR="00334817" w:rsidRDefault="00C16F22">
      <w:pPr>
        <w:spacing w:after="0"/>
        <w:rPr>
          <w:i/>
          <w:color w:val="4472C4"/>
        </w:rPr>
      </w:pPr>
      <w:r>
        <w:rPr>
          <w:i/>
          <w:color w:val="4472C4"/>
        </w:rPr>
        <w:t xml:space="preserve">Some programs (e.g., day camps and childcare) take field trips to third party facilities or environments, such as waterparks, waterfronts, beaches, or rivers. To keep program participants safe, plan carefully to ensure the highest level of aquatic safety during such trips. Be sure to comply with all camp, childcare or other program-related laws and regulations that involve supervision during aquatic activities. </w:t>
      </w:r>
    </w:p>
    <w:p w14:paraId="38C11A95" w14:textId="77777777" w:rsidR="00334817" w:rsidRDefault="00334817">
      <w:pPr>
        <w:spacing w:after="0"/>
        <w:rPr>
          <w:i/>
          <w:color w:val="4472C4"/>
        </w:rPr>
      </w:pPr>
    </w:p>
    <w:p w14:paraId="6325A510" w14:textId="77777777" w:rsidR="00334817" w:rsidRDefault="00C16F22">
      <w:pPr>
        <w:spacing w:after="0"/>
        <w:rPr>
          <w:i/>
          <w:color w:val="4472C4"/>
        </w:rPr>
      </w:pPr>
      <w:r>
        <w:rPr>
          <w:i/>
          <w:color w:val="4472C4"/>
        </w:rPr>
        <w:t>Additionally, consider the following when planning any off-site field trip:</w:t>
      </w:r>
    </w:p>
    <w:p w14:paraId="363A35F9" w14:textId="77777777" w:rsidR="00334817" w:rsidRDefault="00C16F22">
      <w:pPr>
        <w:spacing w:after="0"/>
        <w:ind w:left="1440" w:hanging="720"/>
        <w:rPr>
          <w:i/>
          <w:color w:val="4472C4"/>
        </w:rPr>
      </w:pPr>
      <w:r>
        <w:rPr>
          <w:i/>
          <w:color w:val="4472C4"/>
        </w:rPr>
        <w:t>•</w:t>
      </w:r>
      <w:r>
        <w:rPr>
          <w:i/>
          <w:color w:val="4472C4"/>
        </w:rPr>
        <w:tab/>
        <w:t xml:space="preserve">Establish minimum criteria for use of an off-site aquatic facility/environment and have a knowledgeable staff member tour any such facility/environment prior to use for evaluation against the criteria. (For example: </w:t>
      </w:r>
      <w:hyperlink r:id="rId9">
        <w:r>
          <w:rPr>
            <w:i/>
            <w:color w:val="1155CC"/>
            <w:u w:val="single"/>
          </w:rPr>
          <w:t>Off-Site Aquatic Programming: Ensuring Safety When You Have Less Control</w:t>
        </w:r>
      </w:hyperlink>
      <w:r>
        <w:rPr>
          <w:i/>
          <w:color w:val="4472C4"/>
        </w:rPr>
        <w:t>)</w:t>
      </w:r>
    </w:p>
    <w:p w14:paraId="72355F28" w14:textId="77777777" w:rsidR="00334817" w:rsidRDefault="00C16F22">
      <w:pPr>
        <w:spacing w:after="0"/>
        <w:ind w:left="1440" w:hanging="720"/>
        <w:rPr>
          <w:i/>
          <w:color w:val="4472C4"/>
        </w:rPr>
      </w:pPr>
      <w:r>
        <w:rPr>
          <w:i/>
          <w:color w:val="4472C4"/>
        </w:rPr>
        <w:t>•</w:t>
      </w:r>
      <w:r>
        <w:rPr>
          <w:i/>
          <w:color w:val="4472C4"/>
        </w:rPr>
        <w:tab/>
        <w:t>In addition to any CPR/AED, first-aid, or water safety training, identify what field trip–specific training program staff will need prior to arrival at the aquatic facility/environment, such as the following:</w:t>
      </w:r>
    </w:p>
    <w:p w14:paraId="0490693C" w14:textId="77777777" w:rsidR="00334817" w:rsidRDefault="00C16F22">
      <w:pPr>
        <w:spacing w:after="0"/>
        <w:ind w:left="720" w:firstLine="720"/>
        <w:rPr>
          <w:i/>
          <w:color w:val="4472C4"/>
        </w:rPr>
      </w:pPr>
      <w:r>
        <w:rPr>
          <w:i/>
          <w:color w:val="4472C4"/>
        </w:rPr>
        <w:t>‒</w:t>
      </w:r>
      <w:r>
        <w:rPr>
          <w:i/>
          <w:color w:val="4472C4"/>
        </w:rPr>
        <w:tab/>
        <w:t>Additional supervisory requirements needed to keep program participants safe</w:t>
      </w:r>
    </w:p>
    <w:p w14:paraId="3321E542" w14:textId="77777777" w:rsidR="00334817" w:rsidRDefault="00C16F22">
      <w:pPr>
        <w:spacing w:after="0"/>
        <w:ind w:left="2160" w:hanging="720"/>
        <w:rPr>
          <w:i/>
          <w:color w:val="4472C4"/>
        </w:rPr>
      </w:pPr>
      <w:r>
        <w:rPr>
          <w:i/>
          <w:color w:val="4472C4"/>
        </w:rPr>
        <w:t>‒</w:t>
      </w:r>
      <w:r>
        <w:rPr>
          <w:i/>
          <w:color w:val="4472C4"/>
        </w:rPr>
        <w:tab/>
        <w:t>Emergency procedures for specific situations, such as a submersion incident or a missing participant</w:t>
      </w:r>
    </w:p>
    <w:p w14:paraId="3664F33D" w14:textId="77777777" w:rsidR="00334817" w:rsidRDefault="00C16F22">
      <w:pPr>
        <w:spacing w:after="0"/>
        <w:ind w:left="720" w:firstLine="720"/>
        <w:rPr>
          <w:i/>
          <w:color w:val="4472C4"/>
        </w:rPr>
      </w:pPr>
      <w:r>
        <w:rPr>
          <w:i/>
          <w:color w:val="4472C4"/>
        </w:rPr>
        <w:t>‒</w:t>
      </w:r>
      <w:r>
        <w:rPr>
          <w:i/>
          <w:color w:val="4472C4"/>
        </w:rPr>
        <w:tab/>
        <w:t xml:space="preserve">Site-specific aquatic safety policies and procedures </w:t>
      </w:r>
    </w:p>
    <w:p w14:paraId="59D431F7" w14:textId="77777777" w:rsidR="00334817" w:rsidRDefault="00C16F22">
      <w:pPr>
        <w:spacing w:after="0"/>
        <w:ind w:left="720" w:firstLine="720"/>
        <w:rPr>
          <w:i/>
          <w:color w:val="4472C4"/>
        </w:rPr>
      </w:pPr>
      <w:r>
        <w:rPr>
          <w:i/>
          <w:color w:val="4472C4"/>
        </w:rPr>
        <w:t>‒</w:t>
      </w:r>
      <w:r>
        <w:rPr>
          <w:i/>
          <w:color w:val="4472C4"/>
        </w:rPr>
        <w:tab/>
        <w:t>Implementation and enforcement of the buddy system</w:t>
      </w:r>
    </w:p>
    <w:p w14:paraId="3C8DC385" w14:textId="77777777" w:rsidR="00334817" w:rsidRDefault="00C16F22">
      <w:pPr>
        <w:spacing w:after="0"/>
        <w:ind w:left="720" w:firstLine="720"/>
        <w:rPr>
          <w:i/>
          <w:color w:val="4472C4"/>
        </w:rPr>
      </w:pPr>
      <w:r>
        <w:rPr>
          <w:i/>
          <w:color w:val="4472C4"/>
        </w:rPr>
        <w:t>‒</w:t>
      </w:r>
      <w:r>
        <w:rPr>
          <w:i/>
          <w:color w:val="4472C4"/>
        </w:rPr>
        <w:tab/>
        <w:t xml:space="preserve">Program-specific aquatic safety policies and procedures </w:t>
      </w:r>
    </w:p>
    <w:p w14:paraId="2592A9A6" w14:textId="77777777" w:rsidR="00334817" w:rsidRDefault="00C16F22">
      <w:pPr>
        <w:spacing w:after="0"/>
        <w:ind w:left="720" w:firstLine="720"/>
        <w:rPr>
          <w:i/>
          <w:color w:val="4472C4"/>
        </w:rPr>
      </w:pPr>
      <w:bookmarkStart w:id="9" w:name="_17dp8vu" w:colFirst="0" w:colLast="0"/>
      <w:bookmarkEnd w:id="9"/>
      <w:r>
        <w:rPr>
          <w:i/>
          <w:color w:val="4472C4"/>
        </w:rPr>
        <w:t>‒</w:t>
      </w:r>
      <w:r>
        <w:rPr>
          <w:i/>
          <w:color w:val="4472C4"/>
        </w:rPr>
        <w:tab/>
        <w:t xml:space="preserve">Staff role in swim testing procedures </w:t>
      </w:r>
    </w:p>
    <w:p w14:paraId="0683011A" w14:textId="77777777" w:rsidR="00334817" w:rsidRDefault="00C16F22">
      <w:pPr>
        <w:spacing w:after="0"/>
        <w:ind w:left="2160" w:hanging="720"/>
        <w:rPr>
          <w:i/>
          <w:color w:val="4472C4"/>
        </w:rPr>
      </w:pPr>
      <w:r>
        <w:rPr>
          <w:i/>
          <w:color w:val="4472C4"/>
        </w:rPr>
        <w:t>‒</w:t>
      </w:r>
      <w:r>
        <w:rPr>
          <w:i/>
          <w:color w:val="4472C4"/>
        </w:rPr>
        <w:tab/>
        <w:t>Ensuring non-swimmer protections (e.g., life jackets, in-water supervision, shallow-end restrictions)</w:t>
      </w:r>
    </w:p>
    <w:p w14:paraId="6ACDF3F8" w14:textId="77777777" w:rsidR="00334817" w:rsidRDefault="00C16F22">
      <w:pPr>
        <w:spacing w:after="0"/>
        <w:ind w:left="720" w:firstLine="720"/>
        <w:rPr>
          <w:i/>
          <w:color w:val="4472C4"/>
        </w:rPr>
      </w:pPr>
      <w:r>
        <w:rPr>
          <w:i/>
          <w:color w:val="4472C4"/>
        </w:rPr>
        <w:t>‒</w:t>
      </w:r>
      <w:r>
        <w:rPr>
          <w:i/>
          <w:color w:val="4472C4"/>
        </w:rPr>
        <w:tab/>
        <w:t>Specific supervision responsibilities for the aquatic facility</w:t>
      </w:r>
    </w:p>
    <w:p w14:paraId="7A1573C4" w14:textId="77777777" w:rsidR="00334817" w:rsidRDefault="00C16F22">
      <w:pPr>
        <w:spacing w:after="0"/>
        <w:ind w:left="720" w:firstLine="720"/>
        <w:rPr>
          <w:i/>
          <w:color w:val="4472C4"/>
        </w:rPr>
      </w:pPr>
      <w:r>
        <w:rPr>
          <w:i/>
          <w:color w:val="4472C4"/>
        </w:rPr>
        <w:t>‒</w:t>
      </w:r>
      <w:r>
        <w:rPr>
          <w:i/>
          <w:color w:val="4472C4"/>
        </w:rPr>
        <w:tab/>
        <w:t xml:space="preserve">Supervision of children who are not actively swimming </w:t>
      </w:r>
    </w:p>
    <w:p w14:paraId="24071E04" w14:textId="77777777" w:rsidR="00334817" w:rsidRDefault="00C16F22">
      <w:pPr>
        <w:spacing w:after="0"/>
        <w:ind w:left="1440" w:hanging="720"/>
        <w:rPr>
          <w:i/>
          <w:color w:val="4472C4"/>
        </w:rPr>
      </w:pPr>
      <w:r>
        <w:rPr>
          <w:i/>
          <w:color w:val="4472C4"/>
        </w:rPr>
        <w:t>•</w:t>
      </w:r>
      <w:r>
        <w:rPr>
          <w:i/>
          <w:color w:val="4472C4"/>
        </w:rPr>
        <w:tab/>
        <w:t>Consider certifying non-lifeguard staff (Camp Staff) in a water safety course.</w:t>
      </w:r>
    </w:p>
    <w:p w14:paraId="40174403"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Consult with your organization’s insurance provider for any additional requirements or restrictions prior to making final arrangements for the trip.</w:t>
      </w:r>
    </w:p>
    <w:p w14:paraId="579908A5" w14:textId="77777777" w:rsidR="00334817" w:rsidRDefault="00334817">
      <w:pPr>
        <w:spacing w:after="0"/>
        <w:rPr>
          <w:i/>
          <w:color w:val="4472C4"/>
        </w:rPr>
      </w:pPr>
    </w:p>
    <w:p w14:paraId="24ED8ED0" w14:textId="77777777" w:rsidR="00334817" w:rsidRDefault="00C16F22">
      <w:pPr>
        <w:spacing w:after="0"/>
        <w:rPr>
          <w:i/>
          <w:color w:val="4472C4"/>
        </w:rPr>
      </w:pPr>
      <w:r>
        <w:rPr>
          <w:i/>
          <w:color w:val="4472C4"/>
        </w:rPr>
        <w:t xml:space="preserve">Describe your organization's plan for aquatic safety during program field trips.  </w:t>
      </w:r>
    </w:p>
    <w:p w14:paraId="488C987B" w14:textId="77777777" w:rsidR="00334817" w:rsidRDefault="00334817">
      <w:pPr>
        <w:spacing w:after="0"/>
      </w:pPr>
    </w:p>
    <w:p w14:paraId="54C27522" w14:textId="77777777" w:rsidR="00334817" w:rsidRDefault="00334817">
      <w:pPr>
        <w:spacing w:after="0"/>
      </w:pPr>
    </w:p>
    <w:p w14:paraId="43147A02" w14:textId="77777777" w:rsidR="00334817" w:rsidRDefault="00334817">
      <w:pPr>
        <w:spacing w:after="0"/>
      </w:pPr>
    </w:p>
    <w:p w14:paraId="039984B5" w14:textId="77777777" w:rsidR="00334817" w:rsidRDefault="00334817">
      <w:pPr>
        <w:spacing w:after="0"/>
        <w:rPr>
          <w:b/>
        </w:rPr>
      </w:pPr>
    </w:p>
    <w:p w14:paraId="3384CF66" w14:textId="77777777" w:rsidR="00334817" w:rsidRDefault="00334817">
      <w:pPr>
        <w:spacing w:after="0"/>
        <w:rPr>
          <w:b/>
        </w:rPr>
      </w:pPr>
    </w:p>
    <w:p w14:paraId="09154603" w14:textId="77777777" w:rsidR="00334817" w:rsidRDefault="00334817">
      <w:pPr>
        <w:spacing w:after="0"/>
        <w:rPr>
          <w:b/>
        </w:rPr>
      </w:pPr>
    </w:p>
    <w:p w14:paraId="102B9F49" w14:textId="77777777" w:rsidR="00334817" w:rsidRDefault="00334817">
      <w:pPr>
        <w:spacing w:after="0"/>
        <w:rPr>
          <w:b/>
        </w:rPr>
      </w:pPr>
    </w:p>
    <w:p w14:paraId="748A5DDA" w14:textId="77777777" w:rsidR="00334817" w:rsidRDefault="00334817">
      <w:pPr>
        <w:spacing w:after="0"/>
        <w:rPr>
          <w:b/>
        </w:rPr>
      </w:pPr>
    </w:p>
    <w:p w14:paraId="7B3F6615" w14:textId="77777777" w:rsidR="00334817" w:rsidRDefault="00334817">
      <w:pPr>
        <w:spacing w:after="0"/>
        <w:rPr>
          <w:b/>
        </w:rPr>
      </w:pPr>
    </w:p>
    <w:p w14:paraId="4A3C376D" w14:textId="77777777" w:rsidR="00334817" w:rsidRDefault="00334817">
      <w:pPr>
        <w:spacing w:after="0"/>
        <w:rPr>
          <w:b/>
        </w:rPr>
      </w:pPr>
    </w:p>
    <w:p w14:paraId="03273DEC" w14:textId="77777777" w:rsidR="00334817" w:rsidRDefault="00334817">
      <w:pPr>
        <w:spacing w:after="0"/>
        <w:rPr>
          <w:b/>
        </w:rPr>
      </w:pPr>
    </w:p>
    <w:p w14:paraId="137F3ABD" w14:textId="77777777" w:rsidR="00334817" w:rsidRDefault="00334817">
      <w:pPr>
        <w:spacing w:after="0"/>
        <w:rPr>
          <w:b/>
        </w:rPr>
      </w:pPr>
    </w:p>
    <w:p w14:paraId="12FD1A64" w14:textId="77777777" w:rsidR="00334817" w:rsidRDefault="00334817">
      <w:pPr>
        <w:spacing w:after="0"/>
        <w:rPr>
          <w:b/>
        </w:rPr>
      </w:pPr>
    </w:p>
    <w:p w14:paraId="12EA1B83" w14:textId="77777777" w:rsidR="00334817" w:rsidRDefault="00334817">
      <w:pPr>
        <w:spacing w:after="0"/>
        <w:rPr>
          <w:b/>
        </w:rPr>
      </w:pPr>
    </w:p>
    <w:p w14:paraId="3A2E385F" w14:textId="77777777" w:rsidR="00334817" w:rsidRDefault="00C16F22">
      <w:pPr>
        <w:spacing w:after="0"/>
        <w:rPr>
          <w:b/>
        </w:rPr>
      </w:pPr>
      <w:r>
        <w:rPr>
          <w:b/>
        </w:rPr>
        <w:lastRenderedPageBreak/>
        <w:t>Section 3: Aquatic Emergency Response and Communication Plan</w:t>
      </w:r>
    </w:p>
    <w:p w14:paraId="1A356ECE" w14:textId="77777777" w:rsidR="00334817" w:rsidRDefault="00C16F22">
      <w:pPr>
        <w:spacing w:after="0"/>
        <w:rPr>
          <w:i/>
          <w:color w:val="4472C4"/>
        </w:rPr>
      </w:pPr>
      <w:r>
        <w:rPr>
          <w:i/>
          <w:color w:val="4472C4"/>
        </w:rPr>
        <w:t>Developing your facilities emergency response and communication plan involves many factors, including:</w:t>
      </w:r>
    </w:p>
    <w:p w14:paraId="0EE88398" w14:textId="77777777" w:rsidR="00334817" w:rsidRDefault="00C16F22">
      <w:pPr>
        <w:spacing w:after="0"/>
        <w:ind w:firstLine="720"/>
        <w:rPr>
          <w:i/>
          <w:color w:val="4472C4"/>
        </w:rPr>
      </w:pPr>
      <w:r>
        <w:rPr>
          <w:i/>
          <w:color w:val="4472C4"/>
        </w:rPr>
        <w:t>•</w:t>
      </w:r>
      <w:r>
        <w:rPr>
          <w:i/>
          <w:color w:val="4472C4"/>
        </w:rPr>
        <w:tab/>
        <w:t>Number and training level of responding staff</w:t>
      </w:r>
    </w:p>
    <w:p w14:paraId="090D1EE3" w14:textId="77777777" w:rsidR="00334817" w:rsidRDefault="00C16F22">
      <w:pPr>
        <w:spacing w:after="0"/>
        <w:ind w:firstLine="720"/>
        <w:rPr>
          <w:i/>
          <w:color w:val="4472C4"/>
        </w:rPr>
      </w:pPr>
      <w:r>
        <w:rPr>
          <w:i/>
          <w:color w:val="4472C4"/>
        </w:rPr>
        <w:t>•</w:t>
      </w:r>
      <w:r>
        <w:rPr>
          <w:i/>
          <w:color w:val="4472C4"/>
        </w:rPr>
        <w:tab/>
        <w:t>How the physical location of the facility can impact emergency response</w:t>
      </w:r>
    </w:p>
    <w:p w14:paraId="57669493" w14:textId="77777777" w:rsidR="00334817" w:rsidRDefault="00C16F22">
      <w:pPr>
        <w:spacing w:after="0"/>
        <w:ind w:firstLine="720"/>
        <w:rPr>
          <w:i/>
          <w:color w:val="4472C4"/>
        </w:rPr>
      </w:pPr>
      <w:r>
        <w:rPr>
          <w:i/>
          <w:color w:val="4472C4"/>
        </w:rPr>
        <w:t>•</w:t>
      </w:r>
      <w:r>
        <w:rPr>
          <w:i/>
          <w:color w:val="4472C4"/>
        </w:rPr>
        <w:tab/>
        <w:t>Available resources such as type, number, and location of rescue equipment</w:t>
      </w:r>
    </w:p>
    <w:p w14:paraId="155EA864" w14:textId="77777777" w:rsidR="00334817" w:rsidRDefault="00C16F22">
      <w:pPr>
        <w:spacing w:after="0"/>
        <w:ind w:firstLine="720"/>
        <w:rPr>
          <w:i/>
          <w:color w:val="4472C4"/>
        </w:rPr>
      </w:pPr>
      <w:bookmarkStart w:id="10" w:name="_3rdcrjn" w:colFirst="0" w:colLast="0"/>
      <w:bookmarkEnd w:id="10"/>
      <w:r>
        <w:rPr>
          <w:i/>
          <w:color w:val="4472C4"/>
        </w:rPr>
        <w:t>•</w:t>
      </w:r>
      <w:r>
        <w:rPr>
          <w:i/>
          <w:color w:val="4472C4"/>
        </w:rPr>
        <w:tab/>
        <w:t xml:space="preserve">Expected duration of care until EMS takes over </w:t>
      </w:r>
    </w:p>
    <w:p w14:paraId="6B6EC7C3"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Collaboration with EMS in the development and review of your plan(s)</w:t>
      </w:r>
    </w:p>
    <w:p w14:paraId="13F26FF7" w14:textId="77777777" w:rsidR="00334817" w:rsidRDefault="00334817">
      <w:pPr>
        <w:spacing w:after="0"/>
        <w:rPr>
          <w:i/>
          <w:color w:val="4472C4"/>
        </w:rPr>
      </w:pPr>
    </w:p>
    <w:p w14:paraId="56BE0E67" w14:textId="77777777" w:rsidR="00334817" w:rsidRDefault="00C16F22">
      <w:pPr>
        <w:spacing w:after="0"/>
        <w:rPr>
          <w:i/>
          <w:color w:val="4472C4"/>
        </w:rPr>
      </w:pPr>
      <w:r>
        <w:rPr>
          <w:i/>
          <w:color w:val="4472C4"/>
        </w:rPr>
        <w:t>When determining or improving your organization’s ability to respond in an emergency, seek to develop an easy-to-understand, yet comprehensive, process. Be sure any process:</w:t>
      </w:r>
    </w:p>
    <w:p w14:paraId="543B5DAF" w14:textId="77777777" w:rsidR="00334817" w:rsidRDefault="00C16F22">
      <w:pPr>
        <w:spacing w:after="0"/>
        <w:ind w:left="1440" w:hanging="720"/>
        <w:rPr>
          <w:i/>
          <w:color w:val="4472C4"/>
        </w:rPr>
      </w:pPr>
      <w:r>
        <w:rPr>
          <w:i/>
          <w:color w:val="4472C4"/>
        </w:rPr>
        <w:t>•</w:t>
      </w:r>
      <w:r>
        <w:rPr>
          <w:i/>
          <w:color w:val="4472C4"/>
        </w:rPr>
        <w:tab/>
        <w:t>Defines the roles of the safety team members (note: safety team members can help lifeguards in the event of an emergency, deliver and open AED and O2 and provide CPR and rescue breathing)</w:t>
      </w:r>
    </w:p>
    <w:p w14:paraId="0485DB5E" w14:textId="77777777" w:rsidR="00334817" w:rsidRDefault="00C16F22">
      <w:pPr>
        <w:spacing w:after="0"/>
        <w:ind w:firstLine="720"/>
        <w:rPr>
          <w:i/>
          <w:color w:val="4472C4"/>
        </w:rPr>
      </w:pPr>
      <w:r>
        <w:rPr>
          <w:i/>
          <w:color w:val="4472C4"/>
        </w:rPr>
        <w:t>•</w:t>
      </w:r>
      <w:r>
        <w:rPr>
          <w:i/>
          <w:color w:val="4472C4"/>
        </w:rPr>
        <w:tab/>
        <w:t xml:space="preserve">Includes a general Emergency Action Plan (EAP) </w:t>
      </w:r>
    </w:p>
    <w:p w14:paraId="1E3D61FE" w14:textId="77777777" w:rsidR="00334817" w:rsidRDefault="00C16F22">
      <w:pPr>
        <w:spacing w:after="0"/>
        <w:ind w:left="1440" w:hanging="720"/>
        <w:rPr>
          <w:i/>
          <w:color w:val="4472C4"/>
        </w:rPr>
      </w:pPr>
      <w:r>
        <w:rPr>
          <w:i/>
          <w:color w:val="4472C4"/>
        </w:rPr>
        <w:t>•</w:t>
      </w:r>
      <w:r>
        <w:rPr>
          <w:i/>
          <w:color w:val="4472C4"/>
        </w:rPr>
        <w:tab/>
        <w:t>Provides specific EAPs for a variety of emergencies (e.g., facility evacuation, inclement weather, and accidental chemical release)</w:t>
      </w:r>
    </w:p>
    <w:p w14:paraId="33E513A2" w14:textId="77777777" w:rsidR="00334817" w:rsidRDefault="00C16F22">
      <w:pPr>
        <w:spacing w:after="0"/>
        <w:ind w:left="1440" w:hanging="720"/>
        <w:rPr>
          <w:i/>
          <w:color w:val="4472C4"/>
        </w:rPr>
      </w:pPr>
      <w:r>
        <w:rPr>
          <w:i/>
          <w:color w:val="4472C4"/>
        </w:rPr>
        <w:t>•</w:t>
      </w:r>
      <w:r>
        <w:rPr>
          <w:i/>
          <w:color w:val="4472C4"/>
        </w:rPr>
        <w:tab/>
        <w:t>Includes a communication plan aligned with the organization’s Crisis Communication Plan</w:t>
      </w:r>
    </w:p>
    <w:p w14:paraId="762EF6D4" w14:textId="77777777" w:rsidR="00334817" w:rsidRDefault="00334817">
      <w:pPr>
        <w:spacing w:after="0"/>
        <w:rPr>
          <w:i/>
          <w:color w:val="4472C4"/>
        </w:rPr>
      </w:pPr>
    </w:p>
    <w:p w14:paraId="02C02013" w14:textId="77777777" w:rsidR="00334817" w:rsidRDefault="00C16F22">
      <w:pPr>
        <w:spacing w:after="0"/>
        <w:rPr>
          <w:i/>
          <w:color w:val="4472C4"/>
        </w:rPr>
      </w:pPr>
      <w:r>
        <w:rPr>
          <w:i/>
          <w:color w:val="4472C4"/>
        </w:rPr>
        <w:t>Creating an emergency response plan also involves determining the type of equipment you will have on hand, the location of the equipment and who is responsible for maintaining it. Consider having the following on hand for emergencies:</w:t>
      </w:r>
    </w:p>
    <w:p w14:paraId="1F9B3286" w14:textId="77777777" w:rsidR="00334817" w:rsidRDefault="00C16F22">
      <w:pPr>
        <w:spacing w:after="0"/>
        <w:ind w:firstLine="720"/>
        <w:rPr>
          <w:i/>
          <w:color w:val="4472C4"/>
        </w:rPr>
      </w:pPr>
      <w:r>
        <w:rPr>
          <w:i/>
          <w:color w:val="4472C4"/>
        </w:rPr>
        <w:t>•</w:t>
      </w:r>
      <w:r>
        <w:rPr>
          <w:i/>
          <w:color w:val="4472C4"/>
        </w:rPr>
        <w:tab/>
        <w:t>Water-rescue equipment, such as rescue tubes, backboards, and rescue boards</w:t>
      </w:r>
    </w:p>
    <w:p w14:paraId="1FEE0C4F" w14:textId="77777777" w:rsidR="00334817" w:rsidRDefault="00C16F22">
      <w:pPr>
        <w:spacing w:after="0"/>
        <w:ind w:firstLine="720"/>
        <w:rPr>
          <w:i/>
          <w:color w:val="4472C4"/>
        </w:rPr>
      </w:pPr>
      <w:r>
        <w:rPr>
          <w:i/>
          <w:color w:val="4472C4"/>
        </w:rPr>
        <w:t>•</w:t>
      </w:r>
      <w:r>
        <w:rPr>
          <w:i/>
          <w:color w:val="4472C4"/>
        </w:rPr>
        <w:tab/>
        <w:t>AEDs and related supplies, such as extra pads, scissors, and razors</w:t>
      </w:r>
    </w:p>
    <w:p w14:paraId="0A5B0413" w14:textId="77777777" w:rsidR="00334817" w:rsidRDefault="00C16F22">
      <w:pPr>
        <w:spacing w:after="0"/>
        <w:ind w:firstLine="720"/>
        <w:rPr>
          <w:i/>
          <w:color w:val="4472C4"/>
        </w:rPr>
      </w:pPr>
      <w:r>
        <w:rPr>
          <w:i/>
          <w:color w:val="4472C4"/>
        </w:rPr>
        <w:t>•</w:t>
      </w:r>
      <w:r>
        <w:rPr>
          <w:i/>
          <w:color w:val="4472C4"/>
        </w:rPr>
        <w:tab/>
        <w:t>Emergency oxygen and related delivery devices</w:t>
      </w:r>
    </w:p>
    <w:p w14:paraId="60B80A6B" w14:textId="77777777" w:rsidR="00334817" w:rsidRDefault="00C16F22">
      <w:pPr>
        <w:spacing w:after="0"/>
        <w:ind w:firstLine="720"/>
        <w:rPr>
          <w:i/>
          <w:color w:val="4472C4"/>
        </w:rPr>
      </w:pPr>
      <w:r>
        <w:rPr>
          <w:i/>
          <w:color w:val="4472C4"/>
        </w:rPr>
        <w:t>•</w:t>
      </w:r>
      <w:r>
        <w:rPr>
          <w:i/>
          <w:color w:val="4472C4"/>
        </w:rPr>
        <w:tab/>
        <w:t>Suctioning equipment</w:t>
      </w:r>
    </w:p>
    <w:p w14:paraId="0F748995" w14:textId="77777777" w:rsidR="00334817" w:rsidRDefault="00C16F22">
      <w:pPr>
        <w:spacing w:after="0"/>
        <w:ind w:firstLine="720"/>
        <w:rPr>
          <w:i/>
          <w:color w:val="4472C4"/>
        </w:rPr>
      </w:pPr>
      <w:r>
        <w:rPr>
          <w:i/>
          <w:color w:val="4472C4"/>
        </w:rPr>
        <w:t>•</w:t>
      </w:r>
      <w:r>
        <w:rPr>
          <w:i/>
          <w:color w:val="4472C4"/>
        </w:rPr>
        <w:tab/>
        <w:t>First-aid equipment</w:t>
      </w:r>
    </w:p>
    <w:p w14:paraId="04CEE363" w14:textId="77777777" w:rsidR="00334817" w:rsidRDefault="00334817">
      <w:pPr>
        <w:spacing w:after="0"/>
        <w:rPr>
          <w:i/>
          <w:color w:val="4472C4"/>
        </w:rPr>
      </w:pPr>
    </w:p>
    <w:p w14:paraId="0FF600AB" w14:textId="77777777" w:rsidR="00334817" w:rsidRDefault="00C16F22">
      <w:pPr>
        <w:spacing w:after="0"/>
        <w:rPr>
          <w:i/>
          <w:color w:val="4472C4"/>
        </w:rPr>
      </w:pPr>
      <w:r>
        <w:rPr>
          <w:i/>
          <w:color w:val="4472C4"/>
        </w:rPr>
        <w:t>Remember to check your local and state guidelines, as well as training agency guidelines, when identifying emergency response equipment.</w:t>
      </w:r>
    </w:p>
    <w:p w14:paraId="6B846055" w14:textId="77777777" w:rsidR="00334817" w:rsidRDefault="00334817">
      <w:pPr>
        <w:spacing w:after="0"/>
      </w:pPr>
    </w:p>
    <w:p w14:paraId="50709045" w14:textId="77777777" w:rsidR="00334817" w:rsidRDefault="00334817">
      <w:pPr>
        <w:spacing w:after="0"/>
      </w:pPr>
    </w:p>
    <w:p w14:paraId="095B766B" w14:textId="77777777" w:rsidR="00334817" w:rsidRDefault="00334817">
      <w:pPr>
        <w:spacing w:after="0"/>
      </w:pPr>
    </w:p>
    <w:p w14:paraId="14DAA810" w14:textId="77777777" w:rsidR="00334817" w:rsidRDefault="00334817">
      <w:pPr>
        <w:spacing w:after="0"/>
      </w:pPr>
    </w:p>
    <w:p w14:paraId="236E2257" w14:textId="77777777" w:rsidR="00334817" w:rsidRDefault="00334817">
      <w:pPr>
        <w:spacing w:after="0"/>
        <w:rPr>
          <w:b/>
        </w:rPr>
      </w:pPr>
    </w:p>
    <w:p w14:paraId="532823BE" w14:textId="77777777" w:rsidR="00334817" w:rsidRDefault="00334817">
      <w:pPr>
        <w:spacing w:after="0"/>
        <w:rPr>
          <w:b/>
        </w:rPr>
      </w:pPr>
    </w:p>
    <w:p w14:paraId="45F01C72" w14:textId="77777777" w:rsidR="00334817" w:rsidRDefault="00334817">
      <w:pPr>
        <w:spacing w:after="0"/>
        <w:rPr>
          <w:b/>
        </w:rPr>
      </w:pPr>
    </w:p>
    <w:p w14:paraId="278014E3" w14:textId="77777777" w:rsidR="00334817" w:rsidRDefault="00334817">
      <w:pPr>
        <w:spacing w:after="0"/>
        <w:rPr>
          <w:b/>
        </w:rPr>
      </w:pPr>
    </w:p>
    <w:p w14:paraId="77AE0946" w14:textId="77777777" w:rsidR="00334817" w:rsidRDefault="00334817">
      <w:pPr>
        <w:spacing w:after="0"/>
        <w:rPr>
          <w:b/>
        </w:rPr>
      </w:pPr>
    </w:p>
    <w:p w14:paraId="6AA6C733" w14:textId="77777777" w:rsidR="00334817" w:rsidRDefault="00334817">
      <w:pPr>
        <w:spacing w:after="0"/>
        <w:rPr>
          <w:b/>
        </w:rPr>
      </w:pPr>
    </w:p>
    <w:p w14:paraId="1B34EAA3" w14:textId="77777777" w:rsidR="00334817" w:rsidRDefault="00334817">
      <w:pPr>
        <w:spacing w:after="0"/>
        <w:rPr>
          <w:b/>
        </w:rPr>
      </w:pPr>
    </w:p>
    <w:p w14:paraId="581A3366" w14:textId="77777777" w:rsidR="00334817" w:rsidRDefault="00334817">
      <w:pPr>
        <w:spacing w:after="0"/>
        <w:rPr>
          <w:b/>
        </w:rPr>
      </w:pPr>
    </w:p>
    <w:p w14:paraId="0032B523" w14:textId="77777777" w:rsidR="00334817" w:rsidRDefault="00334817">
      <w:pPr>
        <w:spacing w:after="0"/>
        <w:rPr>
          <w:b/>
        </w:rPr>
      </w:pPr>
    </w:p>
    <w:p w14:paraId="345BB477" w14:textId="77777777" w:rsidR="00334817" w:rsidRDefault="00334817">
      <w:pPr>
        <w:spacing w:after="0"/>
        <w:rPr>
          <w:b/>
        </w:rPr>
      </w:pPr>
    </w:p>
    <w:p w14:paraId="3D270E47" w14:textId="77777777" w:rsidR="00334817" w:rsidRDefault="00C16F22">
      <w:pPr>
        <w:spacing w:after="0"/>
        <w:rPr>
          <w:b/>
        </w:rPr>
      </w:pPr>
      <w:r>
        <w:rPr>
          <w:b/>
        </w:rPr>
        <w:lastRenderedPageBreak/>
        <w:t>Aquatic Safety Team Roles and Responsibilities</w:t>
      </w:r>
    </w:p>
    <w:p w14:paraId="1E5B81E0" w14:textId="77777777" w:rsidR="00334817" w:rsidRDefault="00C16F22">
      <w:pPr>
        <w:spacing w:after="0"/>
        <w:rPr>
          <w:i/>
          <w:color w:val="4472C4"/>
        </w:rPr>
      </w:pPr>
      <w:r>
        <w:rPr>
          <w:i/>
          <w:color w:val="4472C4"/>
        </w:rPr>
        <w:t>Thoughtful assignment of roles to the members of your aquatic safety team can positively affect the quality of care given to – and the outcome for – the drowning, injured or ill person.</w:t>
      </w:r>
    </w:p>
    <w:p w14:paraId="37923E2D" w14:textId="77777777" w:rsidR="00334817" w:rsidRDefault="00334817">
      <w:pPr>
        <w:spacing w:after="0"/>
        <w:rPr>
          <w:i/>
          <w:color w:val="4472C4"/>
        </w:rPr>
      </w:pPr>
    </w:p>
    <w:p w14:paraId="006808FC" w14:textId="77777777" w:rsidR="00334817" w:rsidRDefault="00C16F22">
      <w:pPr>
        <w:spacing w:after="0"/>
        <w:rPr>
          <w:i/>
          <w:color w:val="4472C4"/>
        </w:rPr>
      </w:pPr>
      <w:r>
        <w:rPr>
          <w:i/>
          <w:color w:val="4472C4"/>
        </w:rPr>
        <w:t xml:space="preserve">In section 2, “Staffing Plan,” you listed the members of your facility aquatic safety team. Next, carefully consider the role each safety team member should assume in an emergency. Ensure some roles are proactive, meaning individuals in that role actively seek to prevent emergency response protocols from having to be used at all, and that all other roles prioritize quality care. </w:t>
      </w:r>
    </w:p>
    <w:p w14:paraId="322D6DB6" w14:textId="77777777" w:rsidR="00334817" w:rsidRDefault="00334817">
      <w:pPr>
        <w:spacing w:after="0"/>
        <w:rPr>
          <w:i/>
          <w:color w:val="4472C4"/>
        </w:rPr>
      </w:pPr>
    </w:p>
    <w:p w14:paraId="13D6A182" w14:textId="77777777" w:rsidR="00334817" w:rsidRDefault="00C16F22">
      <w:pPr>
        <w:spacing w:after="0"/>
        <w:rPr>
          <w:i/>
          <w:color w:val="4472C4"/>
        </w:rPr>
      </w:pPr>
      <w:r>
        <w:rPr>
          <w:i/>
          <w:color w:val="4472C4"/>
        </w:rPr>
        <w:t xml:space="preserve">Safety team roles may include any of the following: </w:t>
      </w:r>
    </w:p>
    <w:p w14:paraId="2BFEB78B" w14:textId="77777777" w:rsidR="00334817" w:rsidRDefault="00C16F22">
      <w:pPr>
        <w:spacing w:after="0"/>
        <w:ind w:firstLine="720"/>
        <w:rPr>
          <w:i/>
          <w:color w:val="4472C4"/>
        </w:rPr>
      </w:pPr>
      <w:r>
        <w:rPr>
          <w:i/>
          <w:color w:val="4472C4"/>
        </w:rPr>
        <w:t>•</w:t>
      </w:r>
      <w:r>
        <w:rPr>
          <w:i/>
          <w:color w:val="4472C4"/>
        </w:rPr>
        <w:tab/>
        <w:t>Identifying and communicating health and safety hazards</w:t>
      </w:r>
    </w:p>
    <w:p w14:paraId="65D415A1" w14:textId="77777777" w:rsidR="00334817" w:rsidRDefault="00C16F22">
      <w:pPr>
        <w:spacing w:after="0"/>
        <w:ind w:firstLine="720"/>
        <w:rPr>
          <w:i/>
          <w:color w:val="4472C4"/>
        </w:rPr>
      </w:pPr>
      <w:r>
        <w:rPr>
          <w:i/>
          <w:color w:val="4472C4"/>
        </w:rPr>
        <w:t>•</w:t>
      </w:r>
      <w:r>
        <w:rPr>
          <w:i/>
          <w:color w:val="4472C4"/>
        </w:rPr>
        <w:tab/>
        <w:t>Interacting with local and state authorities</w:t>
      </w:r>
    </w:p>
    <w:p w14:paraId="144E9BEE" w14:textId="77777777" w:rsidR="00334817" w:rsidRDefault="00C16F22">
      <w:pPr>
        <w:spacing w:after="0"/>
        <w:ind w:firstLine="720"/>
        <w:rPr>
          <w:i/>
          <w:color w:val="4472C4"/>
        </w:rPr>
      </w:pPr>
      <w:r>
        <w:rPr>
          <w:i/>
          <w:color w:val="4472C4"/>
        </w:rPr>
        <w:t>•</w:t>
      </w:r>
      <w:r>
        <w:rPr>
          <w:i/>
          <w:color w:val="4472C4"/>
        </w:rPr>
        <w:tab/>
        <w:t>Enforcing rules</w:t>
      </w:r>
    </w:p>
    <w:p w14:paraId="26C0B628" w14:textId="77777777" w:rsidR="00334817" w:rsidRDefault="00C16F22">
      <w:pPr>
        <w:spacing w:after="0"/>
        <w:ind w:firstLine="720"/>
        <w:rPr>
          <w:i/>
          <w:color w:val="4472C4"/>
        </w:rPr>
      </w:pPr>
      <w:r>
        <w:rPr>
          <w:i/>
          <w:color w:val="4472C4"/>
        </w:rPr>
        <w:t>•</w:t>
      </w:r>
      <w:r>
        <w:rPr>
          <w:i/>
          <w:color w:val="4472C4"/>
        </w:rPr>
        <w:tab/>
        <w:t>Responding to emergencies</w:t>
      </w:r>
    </w:p>
    <w:p w14:paraId="4A18D4F4" w14:textId="77777777" w:rsidR="00334817" w:rsidRDefault="00C16F22">
      <w:pPr>
        <w:spacing w:after="0"/>
        <w:ind w:firstLine="720"/>
        <w:rPr>
          <w:i/>
          <w:color w:val="4472C4"/>
        </w:rPr>
      </w:pPr>
      <w:r>
        <w:rPr>
          <w:i/>
          <w:color w:val="4472C4"/>
        </w:rPr>
        <w:t>•</w:t>
      </w:r>
      <w:r>
        <w:rPr>
          <w:i/>
          <w:color w:val="4472C4"/>
        </w:rPr>
        <w:tab/>
        <w:t>Supervising the safety team</w:t>
      </w:r>
    </w:p>
    <w:p w14:paraId="35AE65DD" w14:textId="77777777" w:rsidR="00334817" w:rsidRDefault="00C16F22">
      <w:pPr>
        <w:spacing w:after="0"/>
        <w:ind w:firstLine="720"/>
        <w:rPr>
          <w:i/>
          <w:color w:val="4472C4"/>
        </w:rPr>
      </w:pPr>
      <w:bookmarkStart w:id="11" w:name="_26in1rg" w:colFirst="0" w:colLast="0"/>
      <w:bookmarkEnd w:id="11"/>
      <w:r>
        <w:rPr>
          <w:i/>
          <w:color w:val="4472C4"/>
        </w:rPr>
        <w:t>•</w:t>
      </w:r>
      <w:r>
        <w:rPr>
          <w:i/>
          <w:color w:val="4472C4"/>
        </w:rPr>
        <w:tab/>
        <w:t>Conducting preservice and in-service trainings</w:t>
      </w:r>
    </w:p>
    <w:p w14:paraId="7E86A539"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Initiating audits, DROP drills and vigilance drills</w:t>
      </w:r>
    </w:p>
    <w:p w14:paraId="0E7D8906" w14:textId="77777777" w:rsidR="00334817" w:rsidRDefault="00C16F22">
      <w:pPr>
        <w:spacing w:after="0"/>
        <w:ind w:firstLine="720"/>
        <w:rPr>
          <w:i/>
          <w:color w:val="4472C4"/>
        </w:rPr>
      </w:pPr>
      <w:r>
        <w:rPr>
          <w:i/>
          <w:color w:val="4472C4"/>
        </w:rPr>
        <w:t>•</w:t>
      </w:r>
      <w:r>
        <w:rPr>
          <w:i/>
          <w:color w:val="4472C4"/>
        </w:rPr>
        <w:tab/>
        <w:t>Providing the initial response or leading the overall response</w:t>
      </w:r>
    </w:p>
    <w:p w14:paraId="00FE74D7" w14:textId="77777777" w:rsidR="00334817" w:rsidRDefault="00C16F22">
      <w:pPr>
        <w:spacing w:after="0"/>
        <w:ind w:firstLine="720"/>
        <w:rPr>
          <w:i/>
          <w:color w:val="4472C4"/>
        </w:rPr>
      </w:pPr>
      <w:r>
        <w:rPr>
          <w:i/>
          <w:color w:val="4472C4"/>
        </w:rPr>
        <w:t>•</w:t>
      </w:r>
      <w:r>
        <w:rPr>
          <w:i/>
          <w:color w:val="4472C4"/>
        </w:rPr>
        <w:tab/>
        <w:t>Providing support to the initial responders or those providing direct care</w:t>
      </w:r>
    </w:p>
    <w:p w14:paraId="3CD4FE6C" w14:textId="77777777" w:rsidR="00334817" w:rsidRDefault="00334817">
      <w:pPr>
        <w:spacing w:after="0"/>
        <w:rPr>
          <w:i/>
          <w:color w:val="4472C4"/>
        </w:rPr>
      </w:pPr>
    </w:p>
    <w:p w14:paraId="5231566B" w14:textId="77777777" w:rsidR="00334817" w:rsidRDefault="00C16F22">
      <w:pPr>
        <w:spacing w:after="0"/>
        <w:rPr>
          <w:i/>
          <w:color w:val="4472C4"/>
        </w:rPr>
      </w:pPr>
      <w:r>
        <w:rPr>
          <w:i/>
          <w:color w:val="4472C4"/>
        </w:rPr>
        <w:t>Fill in the table below with the role and responsibilities assigned to each of your facility safety team members. Add rows to the table if needed.</w:t>
      </w:r>
    </w:p>
    <w:p w14:paraId="49CD1C5D" w14:textId="77777777" w:rsidR="00334817" w:rsidRDefault="00334817">
      <w:pPr>
        <w:spacing w:after="0"/>
        <w:rPr>
          <w:i/>
          <w:color w:val="4472C4"/>
        </w:rPr>
      </w:pPr>
    </w:p>
    <w:tbl>
      <w:tblPr>
        <w:tblStyle w:val="a6"/>
        <w:tblpPr w:leftFromText="180" w:rightFromText="180" w:vertAnchor="text" w:tblpY="1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7"/>
        <w:gridCol w:w="5363"/>
      </w:tblGrid>
      <w:tr w:rsidR="00334817" w14:paraId="4774E365" w14:textId="77777777">
        <w:tc>
          <w:tcPr>
            <w:tcW w:w="3987" w:type="dxa"/>
            <w:shd w:val="clear" w:color="auto" w:fill="auto"/>
          </w:tcPr>
          <w:p w14:paraId="5CC5FF4A" w14:textId="77777777" w:rsidR="00334817" w:rsidRDefault="00C16F22">
            <w:pPr>
              <w:spacing w:after="0" w:line="240" w:lineRule="auto"/>
              <w:rPr>
                <w:rFonts w:ascii="Cachet Book" w:eastAsia="Cachet Book" w:hAnsi="Cachet Book" w:cs="Cachet Book"/>
                <w:sz w:val="24"/>
                <w:szCs w:val="24"/>
              </w:rPr>
            </w:pPr>
            <w:r>
              <w:rPr>
                <w:rFonts w:ascii="Cachet Book" w:eastAsia="Cachet Book" w:hAnsi="Cachet Book" w:cs="Cachet Book"/>
                <w:sz w:val="24"/>
                <w:szCs w:val="24"/>
              </w:rPr>
              <w:t>Position / Title</w:t>
            </w:r>
          </w:p>
        </w:tc>
        <w:tc>
          <w:tcPr>
            <w:tcW w:w="5363" w:type="dxa"/>
            <w:shd w:val="clear" w:color="auto" w:fill="auto"/>
          </w:tcPr>
          <w:p w14:paraId="32DF9C1D" w14:textId="77777777" w:rsidR="00334817" w:rsidRDefault="00C16F22">
            <w:pPr>
              <w:spacing w:after="0" w:line="240" w:lineRule="auto"/>
              <w:rPr>
                <w:rFonts w:ascii="Cachet Book" w:eastAsia="Cachet Book" w:hAnsi="Cachet Book" w:cs="Cachet Book"/>
                <w:sz w:val="24"/>
                <w:szCs w:val="24"/>
              </w:rPr>
            </w:pPr>
            <w:r>
              <w:rPr>
                <w:rFonts w:ascii="Cachet Book" w:eastAsia="Cachet Book" w:hAnsi="Cachet Book" w:cs="Cachet Book"/>
                <w:sz w:val="24"/>
                <w:szCs w:val="24"/>
              </w:rPr>
              <w:t>Role and Responsibilities</w:t>
            </w:r>
          </w:p>
        </w:tc>
      </w:tr>
      <w:tr w:rsidR="00334817" w14:paraId="2F499110" w14:textId="77777777">
        <w:tc>
          <w:tcPr>
            <w:tcW w:w="3987" w:type="dxa"/>
            <w:shd w:val="clear" w:color="auto" w:fill="auto"/>
          </w:tcPr>
          <w:p w14:paraId="6A4471E1" w14:textId="77777777" w:rsidR="00334817" w:rsidRDefault="00334817">
            <w:pPr>
              <w:spacing w:after="0" w:line="240" w:lineRule="auto"/>
              <w:rPr>
                <w:rFonts w:ascii="Cachet Book" w:eastAsia="Cachet Book" w:hAnsi="Cachet Book" w:cs="Cachet Book"/>
              </w:rPr>
            </w:pPr>
          </w:p>
        </w:tc>
        <w:tc>
          <w:tcPr>
            <w:tcW w:w="5363" w:type="dxa"/>
            <w:shd w:val="clear" w:color="auto" w:fill="auto"/>
          </w:tcPr>
          <w:p w14:paraId="5ED1BCEC" w14:textId="77777777" w:rsidR="00334817" w:rsidRDefault="00334817">
            <w:pPr>
              <w:spacing w:after="0" w:line="240" w:lineRule="auto"/>
              <w:rPr>
                <w:rFonts w:ascii="Cachet Book" w:eastAsia="Cachet Book" w:hAnsi="Cachet Book" w:cs="Cachet Book"/>
              </w:rPr>
            </w:pPr>
          </w:p>
        </w:tc>
      </w:tr>
      <w:tr w:rsidR="00334817" w14:paraId="593909F8" w14:textId="77777777">
        <w:tc>
          <w:tcPr>
            <w:tcW w:w="3987" w:type="dxa"/>
            <w:shd w:val="clear" w:color="auto" w:fill="auto"/>
          </w:tcPr>
          <w:p w14:paraId="344ED8CC" w14:textId="77777777" w:rsidR="00334817" w:rsidRDefault="00334817">
            <w:pPr>
              <w:spacing w:after="0" w:line="240" w:lineRule="auto"/>
              <w:rPr>
                <w:rFonts w:ascii="Cachet Book" w:eastAsia="Cachet Book" w:hAnsi="Cachet Book" w:cs="Cachet Book"/>
              </w:rPr>
            </w:pPr>
          </w:p>
        </w:tc>
        <w:tc>
          <w:tcPr>
            <w:tcW w:w="5363" w:type="dxa"/>
            <w:shd w:val="clear" w:color="auto" w:fill="auto"/>
          </w:tcPr>
          <w:p w14:paraId="4FDFD69C" w14:textId="77777777" w:rsidR="00334817" w:rsidRDefault="00334817">
            <w:pPr>
              <w:spacing w:after="0" w:line="240" w:lineRule="auto"/>
              <w:rPr>
                <w:rFonts w:ascii="Cachet Book" w:eastAsia="Cachet Book" w:hAnsi="Cachet Book" w:cs="Cachet Book"/>
              </w:rPr>
            </w:pPr>
          </w:p>
        </w:tc>
      </w:tr>
      <w:tr w:rsidR="00334817" w14:paraId="0EDE6D8E" w14:textId="77777777">
        <w:tc>
          <w:tcPr>
            <w:tcW w:w="3987" w:type="dxa"/>
            <w:shd w:val="clear" w:color="auto" w:fill="auto"/>
          </w:tcPr>
          <w:p w14:paraId="7C404D20" w14:textId="77777777" w:rsidR="00334817" w:rsidRDefault="00334817">
            <w:pPr>
              <w:spacing w:after="0" w:line="240" w:lineRule="auto"/>
              <w:rPr>
                <w:rFonts w:ascii="Cachet Book" w:eastAsia="Cachet Book" w:hAnsi="Cachet Book" w:cs="Cachet Book"/>
              </w:rPr>
            </w:pPr>
          </w:p>
        </w:tc>
        <w:tc>
          <w:tcPr>
            <w:tcW w:w="5363" w:type="dxa"/>
            <w:shd w:val="clear" w:color="auto" w:fill="auto"/>
          </w:tcPr>
          <w:p w14:paraId="49DBC341" w14:textId="77777777" w:rsidR="00334817" w:rsidRDefault="00334817">
            <w:pPr>
              <w:spacing w:after="0" w:line="240" w:lineRule="auto"/>
              <w:rPr>
                <w:rFonts w:ascii="Cachet Book" w:eastAsia="Cachet Book" w:hAnsi="Cachet Book" w:cs="Cachet Book"/>
              </w:rPr>
            </w:pPr>
          </w:p>
        </w:tc>
      </w:tr>
      <w:tr w:rsidR="00334817" w14:paraId="38D8416F" w14:textId="77777777">
        <w:tc>
          <w:tcPr>
            <w:tcW w:w="3987" w:type="dxa"/>
            <w:shd w:val="clear" w:color="auto" w:fill="auto"/>
          </w:tcPr>
          <w:p w14:paraId="061DAB5E" w14:textId="77777777" w:rsidR="00334817" w:rsidRDefault="00334817">
            <w:pPr>
              <w:spacing w:after="0" w:line="240" w:lineRule="auto"/>
              <w:rPr>
                <w:rFonts w:ascii="Cachet Book" w:eastAsia="Cachet Book" w:hAnsi="Cachet Book" w:cs="Cachet Book"/>
              </w:rPr>
            </w:pPr>
          </w:p>
        </w:tc>
        <w:tc>
          <w:tcPr>
            <w:tcW w:w="5363" w:type="dxa"/>
            <w:shd w:val="clear" w:color="auto" w:fill="auto"/>
          </w:tcPr>
          <w:p w14:paraId="3B43F344" w14:textId="77777777" w:rsidR="00334817" w:rsidRDefault="00334817">
            <w:pPr>
              <w:spacing w:after="0" w:line="240" w:lineRule="auto"/>
              <w:rPr>
                <w:rFonts w:ascii="Cachet Book" w:eastAsia="Cachet Book" w:hAnsi="Cachet Book" w:cs="Cachet Book"/>
              </w:rPr>
            </w:pPr>
          </w:p>
        </w:tc>
      </w:tr>
      <w:tr w:rsidR="00334817" w14:paraId="66950FB8" w14:textId="77777777">
        <w:tc>
          <w:tcPr>
            <w:tcW w:w="3987" w:type="dxa"/>
            <w:shd w:val="clear" w:color="auto" w:fill="auto"/>
          </w:tcPr>
          <w:p w14:paraId="5B530EF9" w14:textId="77777777" w:rsidR="00334817" w:rsidRDefault="00334817">
            <w:pPr>
              <w:spacing w:after="0" w:line="240" w:lineRule="auto"/>
              <w:rPr>
                <w:rFonts w:ascii="Cachet Book" w:eastAsia="Cachet Book" w:hAnsi="Cachet Book" w:cs="Cachet Book"/>
              </w:rPr>
            </w:pPr>
          </w:p>
        </w:tc>
        <w:tc>
          <w:tcPr>
            <w:tcW w:w="5363" w:type="dxa"/>
            <w:shd w:val="clear" w:color="auto" w:fill="auto"/>
          </w:tcPr>
          <w:p w14:paraId="1C724385" w14:textId="77777777" w:rsidR="00334817" w:rsidRDefault="00334817">
            <w:pPr>
              <w:spacing w:after="0" w:line="240" w:lineRule="auto"/>
              <w:rPr>
                <w:rFonts w:ascii="Cachet Book" w:eastAsia="Cachet Book" w:hAnsi="Cachet Book" w:cs="Cachet Book"/>
              </w:rPr>
            </w:pPr>
          </w:p>
        </w:tc>
      </w:tr>
    </w:tbl>
    <w:p w14:paraId="7F88EDD7" w14:textId="77777777" w:rsidR="00334817" w:rsidRDefault="00334817"/>
    <w:p w14:paraId="431955CE" w14:textId="77777777" w:rsidR="00334817" w:rsidRDefault="00334817"/>
    <w:p w14:paraId="3DFD8DB0" w14:textId="77777777" w:rsidR="00334817" w:rsidRDefault="00334817"/>
    <w:p w14:paraId="43316836" w14:textId="77777777" w:rsidR="00334817" w:rsidRDefault="00334817"/>
    <w:p w14:paraId="5977C033" w14:textId="77777777" w:rsidR="00334817" w:rsidRDefault="00334817">
      <w:pPr>
        <w:rPr>
          <w:b/>
        </w:rPr>
      </w:pPr>
    </w:p>
    <w:p w14:paraId="62154389" w14:textId="77777777" w:rsidR="00334817" w:rsidRDefault="00334817">
      <w:pPr>
        <w:rPr>
          <w:b/>
        </w:rPr>
      </w:pPr>
    </w:p>
    <w:p w14:paraId="64CCC4E5" w14:textId="77777777" w:rsidR="00334817" w:rsidRDefault="00334817">
      <w:pPr>
        <w:rPr>
          <w:b/>
        </w:rPr>
      </w:pPr>
    </w:p>
    <w:p w14:paraId="1EAA7523" w14:textId="77777777" w:rsidR="00334817" w:rsidRDefault="00334817">
      <w:pPr>
        <w:rPr>
          <w:b/>
        </w:rPr>
      </w:pPr>
    </w:p>
    <w:p w14:paraId="1B88C85B" w14:textId="77777777" w:rsidR="00C16F22" w:rsidRDefault="00C16F22">
      <w:pPr>
        <w:rPr>
          <w:b/>
        </w:rPr>
      </w:pPr>
    </w:p>
    <w:p w14:paraId="3229D569" w14:textId="77777777" w:rsidR="00C16F22" w:rsidRDefault="00C16F22">
      <w:pPr>
        <w:rPr>
          <w:b/>
        </w:rPr>
      </w:pPr>
    </w:p>
    <w:p w14:paraId="0A47C293" w14:textId="697B16E2" w:rsidR="00334817" w:rsidRDefault="00C16F22">
      <w:pPr>
        <w:rPr>
          <w:b/>
        </w:rPr>
      </w:pPr>
      <w:r>
        <w:rPr>
          <w:b/>
        </w:rPr>
        <w:lastRenderedPageBreak/>
        <w:t>Aquatic Emergency Action Plan</w:t>
      </w:r>
    </w:p>
    <w:p w14:paraId="7E004A14" w14:textId="77777777" w:rsidR="00334817" w:rsidRDefault="00C16F22">
      <w:pPr>
        <w:spacing w:after="0"/>
      </w:pPr>
      <w:r>
        <w:rPr>
          <w:i/>
          <w:color w:val="4472C4"/>
        </w:rPr>
        <w:t>The Aquatic Emergency Action Plan (EAP) provides a structure your safety team can follow in an emergency to reduce confusion, enhance your facilities response and reduce the possibility that important steps will be missed. Be prepared to practice responding to emergencies according to the EAP on a frequent basis.</w:t>
      </w:r>
      <w:r>
        <w:t xml:space="preserve"> </w:t>
      </w:r>
    </w:p>
    <w:p w14:paraId="6C26E8CF" w14:textId="77777777" w:rsidR="00334817" w:rsidRDefault="00334817">
      <w:pPr>
        <w:spacing w:after="0"/>
      </w:pPr>
    </w:p>
    <w:p w14:paraId="2BBE3DAB" w14:textId="77777777" w:rsidR="00334817" w:rsidRDefault="00C16F22">
      <w:pPr>
        <w:spacing w:after="0"/>
        <w:rPr>
          <w:i/>
          <w:color w:val="4472C4"/>
        </w:rPr>
      </w:pPr>
      <w:r>
        <w:rPr>
          <w:i/>
          <w:color w:val="4472C4"/>
        </w:rPr>
        <w:t xml:space="preserve">All responding staff should have the chance to practice on a frequent basis to keep their individual skills sharp. It is this practice that makes the EAP truly effective. Also plan to revisit and update your EAP annually to reflect new practices or make necessary revisions. </w:t>
      </w:r>
    </w:p>
    <w:p w14:paraId="3C509553" w14:textId="77777777" w:rsidR="00334817" w:rsidRDefault="00334817">
      <w:pPr>
        <w:spacing w:after="0"/>
        <w:rPr>
          <w:i/>
          <w:color w:val="4472C4"/>
        </w:rPr>
      </w:pPr>
    </w:p>
    <w:p w14:paraId="7A7D6093" w14:textId="77777777" w:rsidR="00334817" w:rsidRDefault="00C16F22">
      <w:pPr>
        <w:spacing w:after="0"/>
        <w:rPr>
          <w:i/>
          <w:color w:val="4472C4"/>
        </w:rPr>
      </w:pPr>
      <w:r>
        <w:rPr>
          <w:i/>
          <w:color w:val="4472C4"/>
        </w:rPr>
        <w:t xml:space="preserve">EAPs should include the following information, at a minimum: </w:t>
      </w:r>
    </w:p>
    <w:p w14:paraId="36EED5EC" w14:textId="77777777" w:rsidR="00334817" w:rsidRDefault="00C16F22">
      <w:pPr>
        <w:spacing w:after="0"/>
        <w:ind w:firstLine="720"/>
        <w:rPr>
          <w:i/>
          <w:color w:val="4472C4"/>
        </w:rPr>
      </w:pPr>
      <w:r>
        <w:rPr>
          <w:i/>
          <w:color w:val="4472C4"/>
        </w:rPr>
        <w:t>•</w:t>
      </w:r>
      <w:r>
        <w:rPr>
          <w:i/>
          <w:color w:val="4472C4"/>
        </w:rPr>
        <w:tab/>
        <w:t>How to activate the EAP</w:t>
      </w:r>
    </w:p>
    <w:p w14:paraId="03919595" w14:textId="77777777" w:rsidR="00334817" w:rsidRDefault="00C16F22">
      <w:pPr>
        <w:spacing w:after="0"/>
        <w:ind w:firstLine="720"/>
        <w:rPr>
          <w:i/>
          <w:color w:val="4472C4"/>
        </w:rPr>
      </w:pPr>
      <w:r>
        <w:rPr>
          <w:i/>
          <w:color w:val="4472C4"/>
        </w:rPr>
        <w:t>•</w:t>
      </w:r>
      <w:r>
        <w:rPr>
          <w:i/>
          <w:color w:val="4472C4"/>
        </w:rPr>
        <w:tab/>
        <w:t>Responder roles</w:t>
      </w:r>
    </w:p>
    <w:p w14:paraId="03241640" w14:textId="77777777" w:rsidR="00334817" w:rsidRDefault="00C16F22">
      <w:pPr>
        <w:spacing w:after="0"/>
        <w:ind w:firstLine="720"/>
        <w:rPr>
          <w:i/>
          <w:color w:val="4472C4"/>
        </w:rPr>
      </w:pPr>
      <w:r>
        <w:rPr>
          <w:i/>
          <w:color w:val="4472C4"/>
        </w:rPr>
        <w:t>•</w:t>
      </w:r>
      <w:r>
        <w:rPr>
          <w:i/>
          <w:color w:val="4472C4"/>
        </w:rPr>
        <w:tab/>
        <w:t>Location(s) of emergency equipment</w:t>
      </w:r>
    </w:p>
    <w:p w14:paraId="1A7653AB" w14:textId="77777777" w:rsidR="00334817" w:rsidRDefault="00C16F22">
      <w:pPr>
        <w:spacing w:after="0"/>
        <w:ind w:firstLine="720"/>
        <w:rPr>
          <w:i/>
          <w:color w:val="4472C4"/>
        </w:rPr>
      </w:pPr>
      <w:r>
        <w:rPr>
          <w:i/>
          <w:color w:val="4472C4"/>
        </w:rPr>
        <w:t>•</w:t>
      </w:r>
      <w:r>
        <w:rPr>
          <w:i/>
          <w:color w:val="4472C4"/>
        </w:rPr>
        <w:tab/>
        <w:t>List of emergency phone numbers</w:t>
      </w:r>
    </w:p>
    <w:p w14:paraId="4874865D" w14:textId="77777777" w:rsidR="00334817" w:rsidRDefault="00C16F22">
      <w:pPr>
        <w:spacing w:after="0"/>
        <w:ind w:firstLine="720"/>
        <w:rPr>
          <w:i/>
          <w:color w:val="4472C4"/>
        </w:rPr>
      </w:pPr>
      <w:r>
        <w:rPr>
          <w:i/>
          <w:color w:val="4472C4"/>
        </w:rPr>
        <w:t>•</w:t>
      </w:r>
      <w:r>
        <w:rPr>
          <w:i/>
          <w:color w:val="4472C4"/>
        </w:rPr>
        <w:tab/>
        <w:t>Facility diagram(s)</w:t>
      </w:r>
    </w:p>
    <w:p w14:paraId="395373F4" w14:textId="77777777" w:rsidR="00334817" w:rsidRDefault="00334817">
      <w:pPr>
        <w:spacing w:after="0"/>
        <w:rPr>
          <w:i/>
          <w:color w:val="4472C4"/>
        </w:rPr>
      </w:pPr>
    </w:p>
    <w:p w14:paraId="51942D22" w14:textId="77777777" w:rsidR="00334817" w:rsidRDefault="00C16F22">
      <w:pPr>
        <w:spacing w:after="0"/>
        <w:rPr>
          <w:i/>
          <w:color w:val="4472C4"/>
        </w:rPr>
      </w:pPr>
      <w:r>
        <w:rPr>
          <w:i/>
          <w:color w:val="4472C4"/>
        </w:rPr>
        <w:t>EAPs for organizations that own, operate, or manage a waterfront should include additional components, such as:</w:t>
      </w:r>
    </w:p>
    <w:p w14:paraId="3C9454DB" w14:textId="77777777" w:rsidR="00334817" w:rsidRDefault="00C16F22">
      <w:pPr>
        <w:spacing w:after="0"/>
        <w:ind w:firstLine="720"/>
        <w:rPr>
          <w:i/>
          <w:color w:val="4472C4"/>
        </w:rPr>
      </w:pPr>
      <w:r>
        <w:rPr>
          <w:i/>
          <w:color w:val="4472C4"/>
        </w:rPr>
        <w:t>•</w:t>
      </w:r>
      <w:r>
        <w:rPr>
          <w:i/>
          <w:color w:val="4472C4"/>
        </w:rPr>
        <w:tab/>
        <w:t>Location and distance to an emergency phone or alternative communication system</w:t>
      </w:r>
    </w:p>
    <w:p w14:paraId="218837CB" w14:textId="77777777" w:rsidR="00334817" w:rsidRDefault="00C16F22">
      <w:pPr>
        <w:spacing w:after="0"/>
        <w:ind w:firstLine="720"/>
        <w:rPr>
          <w:i/>
          <w:color w:val="4472C4"/>
        </w:rPr>
      </w:pPr>
      <w:bookmarkStart w:id="12" w:name="_lnxbz9" w:colFirst="0" w:colLast="0"/>
      <w:bookmarkEnd w:id="12"/>
      <w:r>
        <w:rPr>
          <w:i/>
          <w:color w:val="4472C4"/>
        </w:rPr>
        <w:t>•</w:t>
      </w:r>
      <w:r>
        <w:rPr>
          <w:i/>
          <w:color w:val="4472C4"/>
        </w:rPr>
        <w:tab/>
        <w:t>Distances between lifeguard stations</w:t>
      </w:r>
    </w:p>
    <w:p w14:paraId="01D11F3F"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Distance of emergency equipment to the farthest point a rescue might be made and victim(s) extracted</w:t>
      </w:r>
    </w:p>
    <w:p w14:paraId="4EA865B7"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Distance of rescue equipment and time to get to farthest point of a rescue</w:t>
      </w:r>
    </w:p>
    <w:p w14:paraId="2D52EF4E" w14:textId="77777777" w:rsidR="00334817" w:rsidRDefault="00C16F22">
      <w:pPr>
        <w:spacing w:after="0"/>
        <w:ind w:firstLine="720"/>
        <w:rPr>
          <w:i/>
          <w:color w:val="4472C4"/>
        </w:rPr>
      </w:pPr>
      <w:r>
        <w:rPr>
          <w:i/>
          <w:color w:val="4472C4"/>
        </w:rPr>
        <w:t>•</w:t>
      </w:r>
      <w:r>
        <w:rPr>
          <w:i/>
          <w:color w:val="4472C4"/>
        </w:rPr>
        <w:tab/>
        <w:t>Who is responsible for meeting and directing EMS to the site</w:t>
      </w:r>
    </w:p>
    <w:p w14:paraId="61B35B4D" w14:textId="77777777" w:rsidR="00334817" w:rsidRDefault="00C16F22">
      <w:pPr>
        <w:spacing w:after="0"/>
        <w:ind w:firstLine="720"/>
        <w:rPr>
          <w:i/>
          <w:color w:val="4472C4"/>
        </w:rPr>
      </w:pPr>
      <w:r>
        <w:rPr>
          <w:i/>
          <w:color w:val="4472C4"/>
        </w:rPr>
        <w:t>•</w:t>
      </w:r>
      <w:r>
        <w:rPr>
          <w:i/>
          <w:color w:val="4472C4"/>
        </w:rPr>
        <w:tab/>
        <w:t>Missing swimmer/bather search procedures</w:t>
      </w:r>
    </w:p>
    <w:p w14:paraId="38C27C41" w14:textId="77777777" w:rsidR="00334817" w:rsidRDefault="00C16F22">
      <w:pPr>
        <w:spacing w:after="0"/>
        <w:ind w:left="1440" w:hanging="720"/>
        <w:rPr>
          <w:i/>
          <w:color w:val="4472C4"/>
        </w:rPr>
      </w:pPr>
      <w:r>
        <w:rPr>
          <w:i/>
          <w:color w:val="4472C4"/>
        </w:rPr>
        <w:t>•</w:t>
      </w:r>
      <w:r>
        <w:rPr>
          <w:i/>
          <w:color w:val="4472C4"/>
        </w:rPr>
        <w:tab/>
        <w:t>How to coordinate responses with applicable agencies, such as the local dive-and-rescue team or the U.S. Coast Guard</w:t>
      </w:r>
    </w:p>
    <w:p w14:paraId="182596F1" w14:textId="77777777" w:rsidR="00334817" w:rsidRDefault="00334817">
      <w:pPr>
        <w:spacing w:after="0"/>
        <w:rPr>
          <w:i/>
          <w:color w:val="4472C4"/>
        </w:rPr>
      </w:pPr>
    </w:p>
    <w:p w14:paraId="751C6068" w14:textId="77777777" w:rsidR="00334817" w:rsidRDefault="00C16F22">
      <w:pPr>
        <w:spacing w:after="0"/>
        <w:rPr>
          <w:i/>
          <w:color w:val="4472C4"/>
        </w:rPr>
      </w:pPr>
      <w:r>
        <w:rPr>
          <w:i/>
          <w:color w:val="4472C4"/>
        </w:rPr>
        <w:t>Insert your facilities EAP. If your organization has multiple EAPs for specific emergencies, include those as well and add the aquatics EAP(s) to the organization’s overall Emergency Action Plan.</w:t>
      </w:r>
    </w:p>
    <w:p w14:paraId="5CAB7336" w14:textId="77777777" w:rsidR="00334817" w:rsidRDefault="00334817">
      <w:pPr>
        <w:spacing w:after="0"/>
        <w:rPr>
          <w:b/>
        </w:rPr>
      </w:pPr>
    </w:p>
    <w:p w14:paraId="386FBB28" w14:textId="77777777" w:rsidR="00334817" w:rsidRDefault="00C16F22">
      <w:pPr>
        <w:spacing w:after="0"/>
        <w:rPr>
          <w:b/>
          <w:color w:val="4472C4"/>
        </w:rPr>
      </w:pPr>
      <w:r>
        <w:rPr>
          <w:b/>
          <w:color w:val="4472C4"/>
        </w:rPr>
        <w:t xml:space="preserve">Note: </w:t>
      </w:r>
      <w:r>
        <w:rPr>
          <w:i/>
          <w:color w:val="4472C4"/>
        </w:rPr>
        <w:t>Consider adding other types of plans. i.e. Active Threat, Bomb Threat, etc. as applicable.</w:t>
      </w:r>
    </w:p>
    <w:p w14:paraId="316BAD85" w14:textId="77777777" w:rsidR="00334817" w:rsidRDefault="00334817">
      <w:pPr>
        <w:spacing w:after="0"/>
        <w:rPr>
          <w:b/>
        </w:rPr>
      </w:pPr>
    </w:p>
    <w:p w14:paraId="0AECA5CE" w14:textId="77777777" w:rsidR="00334817" w:rsidRDefault="00C16F22">
      <w:pPr>
        <w:spacing w:after="0"/>
        <w:rPr>
          <w:i/>
          <w:color w:val="FF0000"/>
        </w:rPr>
      </w:pPr>
      <w:r>
        <w:rPr>
          <w:b/>
        </w:rPr>
        <w:t xml:space="preserve">Facility Evacuation Plan </w:t>
      </w:r>
    </w:p>
    <w:p w14:paraId="33A18530" w14:textId="77777777" w:rsidR="00334817" w:rsidRDefault="00C16F22">
      <w:pPr>
        <w:spacing w:after="0"/>
        <w:rPr>
          <w:i/>
          <w:color w:val="4472C4"/>
        </w:rPr>
      </w:pPr>
      <w:r>
        <w:rPr>
          <w:i/>
          <w:color w:val="4472C4"/>
        </w:rPr>
        <w:t xml:space="preserve">Similar to the EAP, be prepared to practice evacuation plans on a regular basis. </w:t>
      </w:r>
    </w:p>
    <w:p w14:paraId="567F4280" w14:textId="77777777" w:rsidR="00334817" w:rsidRDefault="00334817">
      <w:pPr>
        <w:spacing w:after="0"/>
        <w:rPr>
          <w:i/>
          <w:color w:val="4472C4"/>
        </w:rPr>
      </w:pPr>
    </w:p>
    <w:p w14:paraId="6B270DF3" w14:textId="77777777" w:rsidR="00334817" w:rsidRDefault="00C16F22">
      <w:pPr>
        <w:spacing w:after="0"/>
        <w:rPr>
          <w:i/>
          <w:color w:val="4472C4"/>
        </w:rPr>
      </w:pPr>
      <w:r>
        <w:rPr>
          <w:i/>
          <w:color w:val="4472C4"/>
        </w:rPr>
        <w:t xml:space="preserve">Describe your facility evacuation plan, including the following details: </w:t>
      </w:r>
    </w:p>
    <w:p w14:paraId="544F213B" w14:textId="77777777" w:rsidR="00334817" w:rsidRDefault="00C16F22">
      <w:pPr>
        <w:spacing w:after="0"/>
        <w:ind w:left="1440" w:hanging="720"/>
        <w:rPr>
          <w:i/>
          <w:color w:val="4472C4"/>
        </w:rPr>
      </w:pPr>
      <w:r>
        <w:rPr>
          <w:i/>
          <w:color w:val="4472C4"/>
        </w:rPr>
        <w:t>•</w:t>
      </w:r>
      <w:r>
        <w:rPr>
          <w:i/>
          <w:color w:val="4472C4"/>
        </w:rPr>
        <w:tab/>
        <w:t>Clear guidance on when to evacuate in specific instances (e.g., evacuate pool to locker rooms, evacuate pool to pool deck, evacuate entire building, etc. – note that for evacuations in winter, emergency blankets should be available for being outside)</w:t>
      </w:r>
    </w:p>
    <w:p w14:paraId="7ABABB4F" w14:textId="77777777" w:rsidR="00334817" w:rsidRDefault="00C16F22">
      <w:pPr>
        <w:spacing w:after="0"/>
        <w:ind w:left="1440" w:hanging="720"/>
        <w:rPr>
          <w:i/>
          <w:color w:val="4472C4"/>
        </w:rPr>
      </w:pPr>
      <w:r>
        <w:rPr>
          <w:i/>
          <w:color w:val="4472C4"/>
        </w:rPr>
        <w:t>•</w:t>
      </w:r>
      <w:r>
        <w:rPr>
          <w:i/>
          <w:color w:val="4472C4"/>
        </w:rPr>
        <w:tab/>
        <w:t xml:space="preserve">Concise evacuation procedures </w:t>
      </w:r>
    </w:p>
    <w:p w14:paraId="68B0AE99" w14:textId="77777777" w:rsidR="00334817" w:rsidRDefault="00C16F22">
      <w:pPr>
        <w:spacing w:after="0"/>
        <w:ind w:firstLine="720"/>
        <w:rPr>
          <w:i/>
          <w:color w:val="4472C4"/>
        </w:rPr>
      </w:pPr>
      <w:r>
        <w:rPr>
          <w:i/>
          <w:color w:val="4472C4"/>
        </w:rPr>
        <w:t>•</w:t>
      </w:r>
      <w:r>
        <w:rPr>
          <w:i/>
          <w:color w:val="4472C4"/>
        </w:rPr>
        <w:tab/>
        <w:t>Clearly defined roles and responsibilities for staff during the evacuation</w:t>
      </w:r>
    </w:p>
    <w:p w14:paraId="5D2708CF" w14:textId="77777777" w:rsidR="00334817" w:rsidRDefault="00334817">
      <w:pPr>
        <w:spacing w:after="0"/>
        <w:rPr>
          <w:b/>
        </w:rPr>
      </w:pPr>
    </w:p>
    <w:p w14:paraId="6BED220D" w14:textId="77777777" w:rsidR="00334817" w:rsidRDefault="00C16F22">
      <w:pPr>
        <w:spacing w:after="0"/>
        <w:rPr>
          <w:b/>
          <w:color w:val="FF0000"/>
        </w:rPr>
      </w:pPr>
      <w:r>
        <w:rPr>
          <w:b/>
        </w:rPr>
        <w:lastRenderedPageBreak/>
        <w:t>Communication Plan</w:t>
      </w:r>
    </w:p>
    <w:p w14:paraId="03402D89" w14:textId="77777777" w:rsidR="00334817" w:rsidRDefault="00C16F22">
      <w:pPr>
        <w:spacing w:after="0"/>
        <w:rPr>
          <w:i/>
          <w:color w:val="4472C4"/>
        </w:rPr>
      </w:pPr>
      <w:r>
        <w:rPr>
          <w:i/>
          <w:color w:val="4472C4"/>
        </w:rPr>
        <w:t>Communication plans coordinate your organization's internal response in an emergency. A communication plan includes these essential components:</w:t>
      </w:r>
    </w:p>
    <w:p w14:paraId="501F87F5" w14:textId="77777777" w:rsidR="00334817" w:rsidRDefault="00C16F22">
      <w:pPr>
        <w:numPr>
          <w:ilvl w:val="0"/>
          <w:numId w:val="6"/>
        </w:numPr>
        <w:pBdr>
          <w:top w:val="nil"/>
          <w:left w:val="nil"/>
          <w:bottom w:val="nil"/>
          <w:right w:val="nil"/>
          <w:between w:val="nil"/>
        </w:pBdr>
        <w:spacing w:after="0"/>
        <w:rPr>
          <w:i/>
          <w:color w:val="4472C4"/>
        </w:rPr>
      </w:pPr>
      <w:r>
        <w:rPr>
          <w:i/>
          <w:color w:val="4472C4"/>
        </w:rPr>
        <w:t xml:space="preserve"> Location, type and appropriate use of external communication systems – such as a hard-wired phone for dialing 911 –  and internal communication systems such as hand-held radios</w:t>
      </w:r>
    </w:p>
    <w:p w14:paraId="64AF9BC5" w14:textId="77777777" w:rsidR="00334817" w:rsidRDefault="00C16F22">
      <w:pPr>
        <w:numPr>
          <w:ilvl w:val="0"/>
          <w:numId w:val="6"/>
        </w:numPr>
        <w:pBdr>
          <w:top w:val="nil"/>
          <w:left w:val="nil"/>
          <w:bottom w:val="nil"/>
          <w:right w:val="nil"/>
          <w:between w:val="nil"/>
        </w:pBdr>
        <w:spacing w:after="0"/>
        <w:rPr>
          <w:i/>
          <w:color w:val="4472C4"/>
        </w:rPr>
      </w:pPr>
      <w:r>
        <w:rPr>
          <w:i/>
          <w:color w:val="4472C4"/>
        </w:rPr>
        <w:t xml:space="preserve"> Signage that provides guidance and instructions for when a body of water is open and staffed and when it is closed (e.g., in the case of waterfronts or seasonal pools) </w:t>
      </w:r>
    </w:p>
    <w:p w14:paraId="3FF7B646" w14:textId="77777777" w:rsidR="00334817" w:rsidRDefault="00C16F22">
      <w:pPr>
        <w:numPr>
          <w:ilvl w:val="0"/>
          <w:numId w:val="6"/>
        </w:numPr>
        <w:pBdr>
          <w:top w:val="nil"/>
          <w:left w:val="nil"/>
          <w:bottom w:val="nil"/>
          <w:right w:val="nil"/>
          <w:between w:val="nil"/>
        </w:pBdr>
        <w:spacing w:after="0"/>
        <w:rPr>
          <w:i/>
          <w:color w:val="4472C4"/>
        </w:rPr>
      </w:pPr>
      <w:r>
        <w:rPr>
          <w:i/>
          <w:color w:val="4472C4"/>
        </w:rPr>
        <w:t xml:space="preserve"> If applicable, any available alternative communication processes/systems (e.g., non-verbal communication systems, press-and-go alarms, whistles, air horns)</w:t>
      </w:r>
    </w:p>
    <w:p w14:paraId="1D186FE0" w14:textId="77777777" w:rsidR="00334817" w:rsidRDefault="00C16F22">
      <w:pPr>
        <w:spacing w:after="0"/>
        <w:ind w:left="1080" w:hanging="360"/>
        <w:rPr>
          <w:i/>
          <w:color w:val="4472C4"/>
        </w:rPr>
      </w:pPr>
      <w:r>
        <w:rPr>
          <w:i/>
          <w:color w:val="4472C4"/>
        </w:rPr>
        <w:t xml:space="preserve">• </w:t>
      </w:r>
      <w:r>
        <w:rPr>
          <w:i/>
          <w:color w:val="4472C4"/>
        </w:rPr>
        <w:tab/>
        <w:t>Daily documented pool EAP activation system (alarm, walkie-talkie, phone, air horn) checks as part of building opening procedures</w:t>
      </w:r>
    </w:p>
    <w:p w14:paraId="4D88B30D" w14:textId="77777777" w:rsidR="00334817" w:rsidRDefault="00C16F22">
      <w:pPr>
        <w:numPr>
          <w:ilvl w:val="0"/>
          <w:numId w:val="6"/>
        </w:numPr>
        <w:pBdr>
          <w:top w:val="nil"/>
          <w:left w:val="nil"/>
          <w:bottom w:val="nil"/>
          <w:right w:val="nil"/>
          <w:between w:val="nil"/>
        </w:pBdr>
        <w:spacing w:after="0"/>
        <w:rPr>
          <w:i/>
          <w:color w:val="4472C4"/>
        </w:rPr>
      </w:pPr>
      <w:r>
        <w:rPr>
          <w:i/>
          <w:color w:val="4472C4"/>
        </w:rPr>
        <w:t>Notification to local, state federal and/or Tribal agencies in the event of an emergency, as required</w:t>
      </w:r>
    </w:p>
    <w:p w14:paraId="1049C8ED" w14:textId="77777777" w:rsidR="00334817" w:rsidRDefault="00C16F22">
      <w:pPr>
        <w:spacing w:after="0"/>
        <w:rPr>
          <w:i/>
          <w:color w:val="4472C4"/>
        </w:rPr>
      </w:pPr>
      <w:r>
        <w:rPr>
          <w:i/>
          <w:color w:val="4472C4"/>
        </w:rPr>
        <w:t>Similar to the EAP, be prepared to practice the communication plan on a regular basis and make appropriate modifications as necessary.</w:t>
      </w:r>
    </w:p>
    <w:p w14:paraId="79ADDF58" w14:textId="77777777" w:rsidR="00334817" w:rsidRDefault="00334817">
      <w:pPr>
        <w:spacing w:after="0"/>
        <w:rPr>
          <w:i/>
          <w:color w:val="4472C4"/>
        </w:rPr>
      </w:pPr>
    </w:p>
    <w:p w14:paraId="1E5E3C77" w14:textId="77777777" w:rsidR="00334817" w:rsidRDefault="00C16F22">
      <w:pPr>
        <w:spacing w:after="0"/>
        <w:rPr>
          <w:i/>
          <w:color w:val="4472C4"/>
        </w:rPr>
      </w:pPr>
      <w:r>
        <w:rPr>
          <w:i/>
          <w:color w:val="4472C4"/>
        </w:rPr>
        <w:t>Describe your organization’s communication plan.</w:t>
      </w:r>
    </w:p>
    <w:p w14:paraId="204260B2" w14:textId="77777777" w:rsidR="00334817" w:rsidRDefault="00334817">
      <w:pPr>
        <w:spacing w:after="0"/>
      </w:pPr>
    </w:p>
    <w:p w14:paraId="2D8460BC" w14:textId="77777777" w:rsidR="00334817" w:rsidRDefault="00C16F22">
      <w:pPr>
        <w:spacing w:after="0"/>
        <w:rPr>
          <w:b/>
        </w:rPr>
      </w:pPr>
      <w:r>
        <w:rPr>
          <w:b/>
        </w:rPr>
        <w:t>Inclement Weather Plan</w:t>
      </w:r>
    </w:p>
    <w:p w14:paraId="4A7FDE7E" w14:textId="77777777" w:rsidR="00334817" w:rsidRDefault="00C16F22">
      <w:pPr>
        <w:spacing w:after="0"/>
        <w:rPr>
          <w:i/>
          <w:color w:val="4472C4"/>
        </w:rPr>
      </w:pPr>
      <w:r>
        <w:rPr>
          <w:i/>
          <w:color w:val="4472C4"/>
        </w:rPr>
        <w:t>Closures for inclement weather may be temporary (e.g., as a thunderstorm passes) or long term (e.g., for extended storm systems or natural disasters). When creating your inclement weather plan, think of the various weather situations that may impact your organization and consider the following:</w:t>
      </w:r>
    </w:p>
    <w:p w14:paraId="26876B94" w14:textId="77777777" w:rsidR="00334817" w:rsidRDefault="00C16F22">
      <w:pPr>
        <w:spacing w:after="0"/>
        <w:ind w:firstLine="720"/>
        <w:rPr>
          <w:i/>
          <w:color w:val="4472C4"/>
        </w:rPr>
      </w:pPr>
      <w:r>
        <w:rPr>
          <w:i/>
          <w:color w:val="4472C4"/>
        </w:rPr>
        <w:t>•</w:t>
      </w:r>
      <w:r>
        <w:rPr>
          <w:i/>
          <w:color w:val="4472C4"/>
        </w:rPr>
        <w:tab/>
        <w:t>Type of facility (indoor or outdoor)</w:t>
      </w:r>
    </w:p>
    <w:p w14:paraId="3436E482" w14:textId="77777777" w:rsidR="00334817" w:rsidRDefault="00C16F22">
      <w:pPr>
        <w:numPr>
          <w:ilvl w:val="0"/>
          <w:numId w:val="8"/>
        </w:numPr>
        <w:pBdr>
          <w:top w:val="nil"/>
          <w:left w:val="nil"/>
          <w:bottom w:val="nil"/>
          <w:right w:val="nil"/>
          <w:between w:val="nil"/>
        </w:pBdr>
        <w:spacing w:after="0"/>
        <w:ind w:hanging="720"/>
        <w:rPr>
          <w:i/>
          <w:color w:val="4472C4"/>
        </w:rPr>
      </w:pPr>
      <w:r>
        <w:rPr>
          <w:i/>
          <w:color w:val="4472C4"/>
        </w:rPr>
        <w:t>Processes for monitoring potential weather hazards</w:t>
      </w:r>
    </w:p>
    <w:p w14:paraId="38E91D9A" w14:textId="77777777" w:rsidR="00334817" w:rsidRDefault="00C16F22">
      <w:pPr>
        <w:spacing w:after="0"/>
        <w:ind w:firstLine="720"/>
        <w:rPr>
          <w:i/>
          <w:color w:val="4472C4"/>
        </w:rPr>
      </w:pPr>
      <w:r>
        <w:rPr>
          <w:i/>
          <w:color w:val="4472C4"/>
        </w:rPr>
        <w:t>•</w:t>
      </w:r>
      <w:r>
        <w:rPr>
          <w:i/>
          <w:color w:val="4472C4"/>
        </w:rPr>
        <w:tab/>
        <w:t>Processes for closing during operational hours</w:t>
      </w:r>
    </w:p>
    <w:p w14:paraId="622176A2" w14:textId="77777777" w:rsidR="00334817" w:rsidRDefault="00C16F22">
      <w:pPr>
        <w:spacing w:after="0"/>
        <w:ind w:firstLine="720"/>
        <w:rPr>
          <w:i/>
          <w:color w:val="4472C4"/>
        </w:rPr>
      </w:pPr>
      <w:r>
        <w:rPr>
          <w:i/>
          <w:color w:val="4472C4"/>
        </w:rPr>
        <w:t>•</w:t>
      </w:r>
      <w:r>
        <w:rPr>
          <w:i/>
          <w:color w:val="4472C4"/>
        </w:rPr>
        <w:tab/>
        <w:t>Processes for preemptive closing due to anticipated inclement weather</w:t>
      </w:r>
    </w:p>
    <w:p w14:paraId="38D10EF3" w14:textId="77777777" w:rsidR="00334817" w:rsidRDefault="00C16F22">
      <w:pPr>
        <w:spacing w:after="0"/>
        <w:ind w:firstLine="720"/>
        <w:rPr>
          <w:i/>
          <w:color w:val="4472C4"/>
        </w:rPr>
      </w:pPr>
      <w:r>
        <w:rPr>
          <w:i/>
          <w:color w:val="4472C4"/>
        </w:rPr>
        <w:t>•</w:t>
      </w:r>
      <w:r>
        <w:rPr>
          <w:i/>
          <w:color w:val="4472C4"/>
        </w:rPr>
        <w:tab/>
        <w:t xml:space="preserve">Communicating with members, program participants and staff </w:t>
      </w:r>
    </w:p>
    <w:p w14:paraId="473761E9" w14:textId="77777777" w:rsidR="00334817" w:rsidRDefault="00C16F22">
      <w:pPr>
        <w:spacing w:after="0"/>
        <w:ind w:firstLine="720"/>
        <w:rPr>
          <w:i/>
          <w:color w:val="4472C4"/>
        </w:rPr>
      </w:pPr>
      <w:r>
        <w:rPr>
          <w:i/>
          <w:color w:val="4472C4"/>
        </w:rPr>
        <w:t>•</w:t>
      </w:r>
      <w:r>
        <w:rPr>
          <w:i/>
          <w:color w:val="4472C4"/>
        </w:rPr>
        <w:tab/>
        <w:t xml:space="preserve">Type of weather </w:t>
      </w:r>
    </w:p>
    <w:p w14:paraId="32B3F51F" w14:textId="77777777" w:rsidR="00334817" w:rsidRDefault="00334817">
      <w:pPr>
        <w:spacing w:after="0"/>
        <w:rPr>
          <w:i/>
          <w:color w:val="4472C4"/>
        </w:rPr>
      </w:pPr>
    </w:p>
    <w:p w14:paraId="3CCF790F" w14:textId="77777777" w:rsidR="00334817" w:rsidRDefault="00C16F22">
      <w:pPr>
        <w:spacing w:after="0"/>
        <w:rPr>
          <w:i/>
          <w:color w:val="4472C4"/>
        </w:rPr>
      </w:pPr>
      <w:r>
        <w:rPr>
          <w:i/>
          <w:color w:val="4472C4"/>
        </w:rPr>
        <w:t>Describe your organization’s inclement weather plan.</w:t>
      </w:r>
    </w:p>
    <w:p w14:paraId="7E640345" w14:textId="77777777" w:rsidR="00334817" w:rsidRDefault="00334817">
      <w:pPr>
        <w:spacing w:after="0"/>
      </w:pPr>
    </w:p>
    <w:p w14:paraId="5DDE7190" w14:textId="77777777" w:rsidR="00334817" w:rsidRDefault="00C16F22">
      <w:pPr>
        <w:spacing w:after="0"/>
        <w:rPr>
          <w:b/>
        </w:rPr>
      </w:pPr>
      <w:r>
        <w:rPr>
          <w:b/>
        </w:rPr>
        <w:t>Accidental Chemical Release Plan</w:t>
      </w:r>
    </w:p>
    <w:p w14:paraId="39B79920" w14:textId="633C0E2C" w:rsidR="00334817" w:rsidRDefault="00C16F22">
      <w:pPr>
        <w:spacing w:after="0"/>
        <w:rPr>
          <w:i/>
          <w:color w:val="4472C4"/>
        </w:rPr>
      </w:pPr>
      <w:r>
        <w:rPr>
          <w:i/>
          <w:color w:val="4472C4"/>
        </w:rPr>
        <w:t xml:space="preserve">Organizations use a variety of hazardous chemicals when maintaining an aquatic facility. An </w:t>
      </w:r>
      <w:hyperlink r:id="rId10">
        <w:r>
          <w:rPr>
            <w:i/>
            <w:color w:val="0563C1"/>
            <w:u w:val="single"/>
          </w:rPr>
          <w:t>accidental chemical release plan</w:t>
        </w:r>
      </w:hyperlink>
      <w:r>
        <w:rPr>
          <w:i/>
          <w:color w:val="4472C4"/>
        </w:rPr>
        <w:t xml:space="preserve"> should include the following key information:</w:t>
      </w:r>
    </w:p>
    <w:p w14:paraId="537A251C" w14:textId="77777777" w:rsidR="00334817" w:rsidRDefault="00C16F22">
      <w:pPr>
        <w:spacing w:after="0"/>
        <w:ind w:firstLine="720"/>
        <w:rPr>
          <w:i/>
          <w:color w:val="4472C4"/>
        </w:rPr>
      </w:pPr>
      <w:r>
        <w:rPr>
          <w:i/>
          <w:color w:val="4472C4"/>
        </w:rPr>
        <w:t>• When to evacuate the facility</w:t>
      </w:r>
    </w:p>
    <w:p w14:paraId="0FEE7DC3" w14:textId="77777777" w:rsidR="00334817" w:rsidRDefault="00C16F22">
      <w:pPr>
        <w:spacing w:after="0"/>
        <w:ind w:firstLine="720"/>
        <w:rPr>
          <w:i/>
          <w:color w:val="4472C4"/>
        </w:rPr>
      </w:pPr>
      <w:r>
        <w:rPr>
          <w:i/>
          <w:color w:val="4472C4"/>
        </w:rPr>
        <w:t>• When to request professional assistance, such as from the local fire department hazmat team</w:t>
      </w:r>
    </w:p>
    <w:p w14:paraId="4B5B6C78" w14:textId="77777777" w:rsidR="00334817" w:rsidRDefault="00C16F22">
      <w:pPr>
        <w:spacing w:after="0"/>
        <w:ind w:firstLine="720"/>
        <w:rPr>
          <w:i/>
          <w:color w:val="4472C4"/>
        </w:rPr>
      </w:pPr>
      <w:r>
        <w:rPr>
          <w:i/>
          <w:color w:val="4472C4"/>
        </w:rPr>
        <w:t>• How your organization will respond to the spill</w:t>
      </w:r>
    </w:p>
    <w:p w14:paraId="0D5D0E24" w14:textId="77777777" w:rsidR="00334817" w:rsidRDefault="00C16F22">
      <w:pPr>
        <w:spacing w:after="0"/>
        <w:ind w:firstLine="720"/>
        <w:rPr>
          <w:i/>
          <w:color w:val="4472C4"/>
        </w:rPr>
      </w:pPr>
      <w:r>
        <w:rPr>
          <w:i/>
          <w:color w:val="4472C4"/>
        </w:rPr>
        <w:t>• Where to find cleanup supplies and what cleanup procedures to follow</w:t>
      </w:r>
    </w:p>
    <w:p w14:paraId="45F426B0" w14:textId="77777777" w:rsidR="00334817" w:rsidRDefault="00C16F22">
      <w:pPr>
        <w:spacing w:after="0"/>
        <w:ind w:firstLine="720"/>
        <w:rPr>
          <w:i/>
          <w:color w:val="4472C4"/>
        </w:rPr>
      </w:pPr>
      <w:bookmarkStart w:id="13" w:name="_35nkun2" w:colFirst="0" w:colLast="0"/>
      <w:bookmarkEnd w:id="13"/>
      <w:r>
        <w:rPr>
          <w:i/>
          <w:color w:val="4472C4"/>
        </w:rPr>
        <w:t xml:space="preserve">• </w:t>
      </w:r>
      <w:hyperlink r:id="rId11">
        <w:r>
          <w:rPr>
            <w:i/>
            <w:color w:val="0563C1"/>
            <w:u w:val="single"/>
          </w:rPr>
          <w:t>OSHA Hazard Communication</w:t>
        </w:r>
      </w:hyperlink>
    </w:p>
    <w:p w14:paraId="427CFCD6" w14:textId="77777777" w:rsidR="00334817" w:rsidRDefault="00C16F22">
      <w:pPr>
        <w:spacing w:after="0"/>
        <w:ind w:firstLine="720"/>
        <w:rPr>
          <w:i/>
          <w:color w:val="4472C4"/>
        </w:rPr>
      </w:pPr>
      <w:r>
        <w:rPr>
          <w:i/>
          <w:color w:val="4472C4"/>
        </w:rPr>
        <w:t xml:space="preserve">• </w:t>
      </w:r>
      <w:hyperlink r:id="rId12">
        <w:r>
          <w:rPr>
            <w:i/>
            <w:color w:val="0563C1"/>
            <w:u w:val="single"/>
          </w:rPr>
          <w:t>Safety Data Sheets</w:t>
        </w:r>
      </w:hyperlink>
      <w:r>
        <w:rPr>
          <w:i/>
          <w:color w:val="4472C4"/>
        </w:rPr>
        <w:t xml:space="preserve"> (SDS)</w:t>
      </w:r>
    </w:p>
    <w:p w14:paraId="4FFC81D9" w14:textId="77777777" w:rsidR="00334817" w:rsidRDefault="00C16F22">
      <w:pPr>
        <w:spacing w:after="0"/>
        <w:ind w:firstLine="720"/>
        <w:rPr>
          <w:i/>
          <w:color w:val="4472C4"/>
        </w:rPr>
      </w:pPr>
      <w:r>
        <w:rPr>
          <w:i/>
          <w:color w:val="4472C4"/>
        </w:rPr>
        <w:t>• Employee safety</w:t>
      </w:r>
    </w:p>
    <w:p w14:paraId="250E2F16" w14:textId="77777777" w:rsidR="00334817" w:rsidRDefault="00334817">
      <w:pPr>
        <w:spacing w:after="0"/>
        <w:rPr>
          <w:i/>
          <w:color w:val="4472C4"/>
        </w:rPr>
      </w:pPr>
    </w:p>
    <w:p w14:paraId="2C311CE2" w14:textId="77777777" w:rsidR="00334817" w:rsidRDefault="00C16F22">
      <w:pPr>
        <w:spacing w:after="0"/>
        <w:rPr>
          <w:i/>
          <w:color w:val="4472C4"/>
        </w:rPr>
      </w:pPr>
      <w:r>
        <w:rPr>
          <w:i/>
          <w:color w:val="4472C4"/>
        </w:rPr>
        <w:t>Describe your organization’s accidental chemical release plan.</w:t>
      </w:r>
    </w:p>
    <w:p w14:paraId="0B17266F" w14:textId="77777777" w:rsidR="00C16F22" w:rsidRDefault="00C16F22">
      <w:pPr>
        <w:spacing w:after="0"/>
        <w:rPr>
          <w:b/>
        </w:rPr>
      </w:pPr>
    </w:p>
    <w:p w14:paraId="732DE549" w14:textId="11F8A679" w:rsidR="00334817" w:rsidRDefault="00C16F22">
      <w:pPr>
        <w:spacing w:after="0"/>
        <w:rPr>
          <w:i/>
          <w:color w:val="4472C4"/>
        </w:rPr>
      </w:pPr>
      <w:r>
        <w:rPr>
          <w:b/>
        </w:rPr>
        <w:lastRenderedPageBreak/>
        <w:t>Section 4: Preservice Training Plan for Lifeguards</w:t>
      </w:r>
    </w:p>
    <w:p w14:paraId="42C223E5" w14:textId="77777777" w:rsidR="00334817" w:rsidRDefault="00C16F22">
      <w:pPr>
        <w:spacing w:after="0"/>
        <w:rPr>
          <w:i/>
          <w:color w:val="4472C4"/>
        </w:rPr>
      </w:pPr>
      <w:r>
        <w:rPr>
          <w:i/>
          <w:color w:val="4472C4"/>
        </w:rPr>
        <w:t>Organizations are required to ensure that lifeguards are trained and tested. Ensure that lifeguard staff have appropriate training prior to service, with renewal training at appropriate intervals. Preservice training includes certification training, pre-employment testing (to include in-water skills verification) and preservice training or orientation</w:t>
      </w:r>
      <w:r>
        <w:t xml:space="preserve"> </w:t>
      </w:r>
      <w:r>
        <w:rPr>
          <w:i/>
          <w:color w:val="4472C4"/>
        </w:rPr>
        <w:t>for each specific facility at which a staff member might work.</w:t>
      </w:r>
    </w:p>
    <w:p w14:paraId="2CE7E421" w14:textId="77777777" w:rsidR="00334817" w:rsidRDefault="00334817">
      <w:pPr>
        <w:spacing w:after="0"/>
        <w:rPr>
          <w:b/>
        </w:rPr>
      </w:pPr>
    </w:p>
    <w:p w14:paraId="57279AF5" w14:textId="77777777" w:rsidR="00334817" w:rsidRDefault="00C16F22">
      <w:pPr>
        <w:spacing w:after="0"/>
        <w:rPr>
          <w:b/>
        </w:rPr>
      </w:pPr>
      <w:r>
        <w:rPr>
          <w:b/>
        </w:rPr>
        <w:t>Certification Training</w:t>
      </w:r>
    </w:p>
    <w:p w14:paraId="25708218" w14:textId="77777777" w:rsidR="00334817" w:rsidRDefault="00C16F22">
      <w:pPr>
        <w:spacing w:after="0"/>
        <w:rPr>
          <w:i/>
          <w:color w:val="4472C4"/>
        </w:rPr>
      </w:pPr>
      <w:r>
        <w:rPr>
          <w:i/>
          <w:color w:val="4472C4"/>
        </w:rPr>
        <w:t>Be aware of the minimum lifeguard certification requirements set by state, county, and local regulatory agencies. This may include training in the following:</w:t>
      </w:r>
    </w:p>
    <w:p w14:paraId="683BAB6F" w14:textId="77777777" w:rsidR="00334817" w:rsidRDefault="00C16F22">
      <w:pPr>
        <w:spacing w:after="0"/>
        <w:ind w:firstLine="720"/>
        <w:rPr>
          <w:i/>
          <w:color w:val="4472C4"/>
        </w:rPr>
      </w:pPr>
      <w:r>
        <w:rPr>
          <w:i/>
          <w:color w:val="4472C4"/>
        </w:rPr>
        <w:t>•</w:t>
      </w:r>
      <w:r>
        <w:rPr>
          <w:i/>
          <w:color w:val="4472C4"/>
        </w:rPr>
        <w:tab/>
        <w:t>Basic life support (professional rescuer or healthcare provider CPR/AED)</w:t>
      </w:r>
    </w:p>
    <w:p w14:paraId="542C9D8F" w14:textId="77777777" w:rsidR="00334817" w:rsidRDefault="00C16F22">
      <w:pPr>
        <w:spacing w:after="0"/>
        <w:ind w:firstLine="720"/>
        <w:rPr>
          <w:i/>
          <w:color w:val="4472C4"/>
        </w:rPr>
      </w:pPr>
      <w:r>
        <w:rPr>
          <w:i/>
          <w:color w:val="4472C4"/>
        </w:rPr>
        <w:t>•</w:t>
      </w:r>
      <w:r>
        <w:rPr>
          <w:i/>
          <w:color w:val="4472C4"/>
        </w:rPr>
        <w:tab/>
        <w:t xml:space="preserve">Emergency oxygen </w:t>
      </w:r>
    </w:p>
    <w:p w14:paraId="4EA567CA" w14:textId="77777777" w:rsidR="00334817" w:rsidRDefault="00C16F22">
      <w:pPr>
        <w:spacing w:after="0"/>
        <w:ind w:firstLine="720"/>
        <w:rPr>
          <w:i/>
          <w:color w:val="4472C4"/>
        </w:rPr>
      </w:pPr>
      <w:r>
        <w:rPr>
          <w:i/>
          <w:color w:val="4472C4"/>
        </w:rPr>
        <w:t>•</w:t>
      </w:r>
      <w:r>
        <w:rPr>
          <w:i/>
          <w:color w:val="4472C4"/>
        </w:rPr>
        <w:tab/>
        <w:t>First aid</w:t>
      </w:r>
    </w:p>
    <w:p w14:paraId="3A8B9F5A" w14:textId="77777777" w:rsidR="00334817" w:rsidRDefault="00C16F22">
      <w:pPr>
        <w:spacing w:after="0"/>
        <w:ind w:firstLine="720"/>
        <w:rPr>
          <w:i/>
          <w:color w:val="4472C4"/>
        </w:rPr>
      </w:pPr>
      <w:bookmarkStart w:id="14" w:name="_1ksv4uv" w:colFirst="0" w:colLast="0"/>
      <w:bookmarkEnd w:id="14"/>
      <w:r>
        <w:rPr>
          <w:i/>
          <w:color w:val="4472C4"/>
        </w:rPr>
        <w:t>•</w:t>
      </w:r>
      <w:r>
        <w:rPr>
          <w:i/>
          <w:color w:val="4472C4"/>
        </w:rPr>
        <w:tab/>
        <w:t xml:space="preserve">Lifeguarding </w:t>
      </w:r>
    </w:p>
    <w:p w14:paraId="196D19E9"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Additional certifications for brown water, lakefront, ocean, whitewater, waterpark, etc.</w:t>
      </w:r>
    </w:p>
    <w:p w14:paraId="0987CDCC" w14:textId="77777777" w:rsidR="00334817" w:rsidRDefault="00C16F22">
      <w:pPr>
        <w:spacing w:after="0"/>
        <w:ind w:firstLine="720"/>
        <w:rPr>
          <w:i/>
          <w:color w:val="4472C4"/>
        </w:rPr>
      </w:pPr>
      <w:r>
        <w:rPr>
          <w:i/>
          <w:color w:val="4472C4"/>
        </w:rPr>
        <w:t>•</w:t>
      </w:r>
      <w:r>
        <w:rPr>
          <w:i/>
          <w:color w:val="4472C4"/>
        </w:rPr>
        <w:tab/>
        <w:t>Additional requirements set by local, county and state regulatory agencies</w:t>
      </w:r>
    </w:p>
    <w:p w14:paraId="39EECFE5" w14:textId="77777777" w:rsidR="00334817" w:rsidRDefault="00334817">
      <w:pPr>
        <w:spacing w:after="0"/>
        <w:rPr>
          <w:i/>
          <w:color w:val="4472C4"/>
        </w:rPr>
      </w:pPr>
    </w:p>
    <w:p w14:paraId="19AA544B" w14:textId="77777777" w:rsidR="00334817" w:rsidRDefault="00C16F22">
      <w:pPr>
        <w:spacing w:after="0"/>
        <w:rPr>
          <w:i/>
          <w:color w:val="4472C4"/>
        </w:rPr>
      </w:pPr>
      <w:r>
        <w:rPr>
          <w:i/>
          <w:color w:val="4472C4"/>
        </w:rPr>
        <w:t>Describe the certification training for lifeguards required by your organization. Additionally, indicate where copies of current certifications are kept on-site for the duration of a lifeguard’s employment and aligned with your organization’s human resource policies and/or document retention policies.</w:t>
      </w:r>
      <w:r>
        <w:rPr>
          <w:i/>
          <w:color w:val="4472C4"/>
        </w:rPr>
        <w:tab/>
        <w:t xml:space="preserve"> </w:t>
      </w:r>
    </w:p>
    <w:p w14:paraId="36707B64" w14:textId="77777777" w:rsidR="00334817" w:rsidRDefault="00334817">
      <w:pPr>
        <w:spacing w:after="0"/>
      </w:pPr>
    </w:p>
    <w:p w14:paraId="143A835F" w14:textId="77777777" w:rsidR="00334817" w:rsidRDefault="00C16F22">
      <w:pPr>
        <w:spacing w:after="0"/>
        <w:rPr>
          <w:b/>
        </w:rPr>
      </w:pPr>
      <w:r>
        <w:rPr>
          <w:b/>
        </w:rPr>
        <w:t>Pre-employment Testing</w:t>
      </w:r>
    </w:p>
    <w:p w14:paraId="23CE9766" w14:textId="77777777" w:rsidR="00334817" w:rsidRDefault="00C16F22">
      <w:pPr>
        <w:spacing w:after="0"/>
        <w:rPr>
          <w:i/>
          <w:color w:val="4472C4"/>
        </w:rPr>
      </w:pPr>
      <w:r>
        <w:rPr>
          <w:i/>
          <w:color w:val="4472C4"/>
        </w:rPr>
        <w:t>Deliver a written and physical skills test to all lifeguards your organization considers for employment. A testing process is crucial to determining the knowledge and ability of lifeguard candidates. Pre-employment testing typically assesses candidates’ swimming and physical competency, in-water rescue skills, CPR/AED skills and first-aid skills.</w:t>
      </w:r>
    </w:p>
    <w:p w14:paraId="4792ED42" w14:textId="77777777" w:rsidR="00334817" w:rsidRDefault="00334817">
      <w:pPr>
        <w:spacing w:after="0"/>
        <w:rPr>
          <w:i/>
          <w:color w:val="4472C4"/>
        </w:rPr>
      </w:pPr>
    </w:p>
    <w:p w14:paraId="6AA4E892" w14:textId="77777777" w:rsidR="00334817" w:rsidRDefault="00C16F22">
      <w:pPr>
        <w:spacing w:after="0"/>
        <w:rPr>
          <w:i/>
          <w:color w:val="4472C4"/>
        </w:rPr>
      </w:pPr>
      <w:r>
        <w:rPr>
          <w:i/>
          <w:color w:val="4472C4"/>
        </w:rPr>
        <w:t>Describe your organization’s pre-employment testing requirements and indicate who is responsible for administering the testing process. Also indicate how the testing is documented and where the records are kept on-site.</w:t>
      </w:r>
    </w:p>
    <w:p w14:paraId="537B22F2" w14:textId="77777777" w:rsidR="00334817" w:rsidRDefault="00334817">
      <w:pPr>
        <w:spacing w:after="0"/>
        <w:rPr>
          <w:i/>
          <w:color w:val="4472C4"/>
        </w:rPr>
      </w:pPr>
    </w:p>
    <w:p w14:paraId="35F88C0F" w14:textId="77777777" w:rsidR="00334817" w:rsidRDefault="00334817">
      <w:pPr>
        <w:spacing w:after="0"/>
        <w:rPr>
          <w:b/>
          <w:color w:val="FF0000"/>
          <w:u w:val="single"/>
        </w:rPr>
      </w:pPr>
    </w:p>
    <w:p w14:paraId="1B21F5BE" w14:textId="77777777" w:rsidR="00334817" w:rsidRDefault="00334817">
      <w:pPr>
        <w:spacing w:after="0"/>
        <w:rPr>
          <w:b/>
          <w:color w:val="FF0000"/>
          <w:u w:val="single"/>
        </w:rPr>
      </w:pPr>
    </w:p>
    <w:p w14:paraId="00DD28C8" w14:textId="77777777" w:rsidR="00334817" w:rsidRDefault="00334817">
      <w:pPr>
        <w:spacing w:after="0"/>
        <w:rPr>
          <w:b/>
          <w:color w:val="FF0000"/>
          <w:u w:val="single"/>
        </w:rPr>
      </w:pPr>
    </w:p>
    <w:p w14:paraId="3F724152" w14:textId="77777777" w:rsidR="00334817" w:rsidRDefault="00334817">
      <w:pPr>
        <w:spacing w:after="0"/>
        <w:rPr>
          <w:b/>
          <w:color w:val="FF0000"/>
          <w:u w:val="single"/>
        </w:rPr>
      </w:pPr>
    </w:p>
    <w:p w14:paraId="1D40B744" w14:textId="77777777" w:rsidR="00334817" w:rsidRDefault="00334817">
      <w:pPr>
        <w:spacing w:after="0"/>
        <w:rPr>
          <w:b/>
          <w:color w:val="FF0000"/>
          <w:u w:val="single"/>
        </w:rPr>
      </w:pPr>
    </w:p>
    <w:p w14:paraId="56C36DCA" w14:textId="77777777" w:rsidR="00334817" w:rsidRDefault="00334817">
      <w:pPr>
        <w:spacing w:after="0"/>
        <w:rPr>
          <w:b/>
          <w:color w:val="FF0000"/>
          <w:u w:val="single"/>
        </w:rPr>
      </w:pPr>
    </w:p>
    <w:p w14:paraId="2257C02B" w14:textId="77777777" w:rsidR="00334817" w:rsidRDefault="00334817">
      <w:pPr>
        <w:spacing w:after="0"/>
        <w:rPr>
          <w:b/>
          <w:color w:val="FF0000"/>
          <w:u w:val="single"/>
        </w:rPr>
      </w:pPr>
    </w:p>
    <w:p w14:paraId="1B73E6AC" w14:textId="77777777" w:rsidR="00334817" w:rsidRDefault="00334817">
      <w:pPr>
        <w:spacing w:after="0"/>
        <w:rPr>
          <w:b/>
          <w:color w:val="FF0000"/>
          <w:u w:val="single"/>
        </w:rPr>
      </w:pPr>
    </w:p>
    <w:p w14:paraId="48651F0A" w14:textId="77777777" w:rsidR="00334817" w:rsidRDefault="00334817">
      <w:pPr>
        <w:spacing w:after="0"/>
        <w:rPr>
          <w:b/>
          <w:color w:val="FF0000"/>
          <w:u w:val="single"/>
        </w:rPr>
      </w:pPr>
    </w:p>
    <w:p w14:paraId="6A649234" w14:textId="77777777" w:rsidR="00334817" w:rsidRDefault="00334817">
      <w:pPr>
        <w:spacing w:after="0"/>
        <w:rPr>
          <w:b/>
          <w:color w:val="FF0000"/>
          <w:u w:val="single"/>
        </w:rPr>
      </w:pPr>
    </w:p>
    <w:p w14:paraId="2F49D159" w14:textId="77777777" w:rsidR="00334817" w:rsidRDefault="00334817">
      <w:pPr>
        <w:spacing w:after="0"/>
        <w:rPr>
          <w:b/>
          <w:color w:val="FF0000"/>
          <w:u w:val="single"/>
        </w:rPr>
      </w:pPr>
    </w:p>
    <w:p w14:paraId="3DF111DB" w14:textId="77777777" w:rsidR="00334817" w:rsidRDefault="00334817">
      <w:pPr>
        <w:spacing w:after="0"/>
        <w:rPr>
          <w:b/>
        </w:rPr>
      </w:pPr>
    </w:p>
    <w:p w14:paraId="6446E62F" w14:textId="77777777" w:rsidR="00334817" w:rsidRDefault="00334817">
      <w:pPr>
        <w:spacing w:after="0"/>
        <w:rPr>
          <w:b/>
        </w:rPr>
      </w:pPr>
    </w:p>
    <w:p w14:paraId="0EF97AEF" w14:textId="77777777" w:rsidR="00334817" w:rsidRDefault="00334817">
      <w:pPr>
        <w:spacing w:after="0"/>
        <w:rPr>
          <w:b/>
        </w:rPr>
      </w:pPr>
    </w:p>
    <w:p w14:paraId="13EDDED8" w14:textId="77777777" w:rsidR="00334817" w:rsidRDefault="00C16F22">
      <w:pPr>
        <w:spacing w:after="0"/>
        <w:rPr>
          <w:b/>
        </w:rPr>
      </w:pPr>
      <w:r>
        <w:rPr>
          <w:b/>
        </w:rPr>
        <w:lastRenderedPageBreak/>
        <w:t>Preservice Training (Orientation)</w:t>
      </w:r>
    </w:p>
    <w:p w14:paraId="278ACAE7" w14:textId="77777777" w:rsidR="00334817" w:rsidRDefault="00C16F22">
      <w:pPr>
        <w:spacing w:after="0"/>
        <w:rPr>
          <w:i/>
          <w:color w:val="4472C4"/>
        </w:rPr>
      </w:pPr>
      <w:r>
        <w:rPr>
          <w:i/>
          <w:color w:val="4472C4"/>
        </w:rPr>
        <w:t>Prior to their first shift, thoroughly orient new lifeguards to the environment in which they will be guarding. Pre-service training typically covers the following:</w:t>
      </w:r>
    </w:p>
    <w:p w14:paraId="1296CFDF" w14:textId="77777777" w:rsidR="00334817" w:rsidRDefault="00C16F22">
      <w:pPr>
        <w:spacing w:after="0"/>
        <w:ind w:firstLine="720"/>
        <w:rPr>
          <w:i/>
          <w:color w:val="4472C4"/>
        </w:rPr>
      </w:pPr>
      <w:r>
        <w:rPr>
          <w:i/>
          <w:color w:val="4472C4"/>
        </w:rPr>
        <w:t>•</w:t>
      </w:r>
      <w:r>
        <w:rPr>
          <w:i/>
          <w:color w:val="4472C4"/>
        </w:rPr>
        <w:tab/>
        <w:t>Policies and procedures specific to the aquatic facility, including but not limited to:</w:t>
      </w:r>
    </w:p>
    <w:p w14:paraId="3EB14A38" w14:textId="77777777" w:rsidR="00334817" w:rsidRDefault="00C16F22">
      <w:pPr>
        <w:spacing w:after="0"/>
        <w:ind w:left="720" w:firstLine="720"/>
        <w:rPr>
          <w:i/>
          <w:color w:val="4472C4"/>
        </w:rPr>
      </w:pPr>
      <w:bookmarkStart w:id="15" w:name="_44sinio" w:colFirst="0" w:colLast="0"/>
      <w:bookmarkEnd w:id="15"/>
      <w:r>
        <w:rPr>
          <w:i/>
          <w:color w:val="4472C4"/>
        </w:rPr>
        <w:t>‒</w:t>
      </w:r>
      <w:r>
        <w:rPr>
          <w:i/>
          <w:color w:val="4472C4"/>
        </w:rPr>
        <w:tab/>
        <w:t>Aquatic department policies and procedures</w:t>
      </w:r>
    </w:p>
    <w:p w14:paraId="327926A1" w14:textId="77777777" w:rsidR="00334817" w:rsidRDefault="00C16F22">
      <w:pPr>
        <w:spacing w:after="0"/>
        <w:ind w:left="720" w:firstLine="720"/>
        <w:rPr>
          <w:i/>
          <w:color w:val="4472C4"/>
        </w:rPr>
      </w:pPr>
      <w:r>
        <w:rPr>
          <w:i/>
          <w:color w:val="4472C4"/>
        </w:rPr>
        <w:t>‒</w:t>
      </w:r>
      <w:r>
        <w:rPr>
          <w:i/>
          <w:color w:val="4472C4"/>
        </w:rPr>
        <w:tab/>
        <w:t>Expectations of ongoing training and skills work (in-service trainings)</w:t>
      </w:r>
    </w:p>
    <w:p w14:paraId="6CCBB19F" w14:textId="77777777" w:rsidR="00334817" w:rsidRDefault="00C16F22">
      <w:pPr>
        <w:spacing w:after="0"/>
        <w:ind w:left="720" w:firstLine="720"/>
        <w:rPr>
          <w:i/>
          <w:color w:val="4472C4"/>
        </w:rPr>
      </w:pPr>
      <w:r>
        <w:rPr>
          <w:i/>
          <w:color w:val="4472C4"/>
        </w:rPr>
        <w:t>‒</w:t>
      </w:r>
      <w:r>
        <w:rPr>
          <w:i/>
          <w:color w:val="4472C4"/>
        </w:rPr>
        <w:tab/>
        <w:t>Child supervision and abuse prevention policy</w:t>
      </w:r>
    </w:p>
    <w:p w14:paraId="5D6A175F" w14:textId="77777777" w:rsidR="00334817" w:rsidRDefault="00C16F22">
      <w:pPr>
        <w:spacing w:after="0"/>
        <w:ind w:left="720" w:firstLine="720"/>
        <w:rPr>
          <w:i/>
          <w:color w:val="4472C4"/>
        </w:rPr>
      </w:pPr>
      <w:r>
        <w:rPr>
          <w:i/>
          <w:color w:val="4472C4"/>
        </w:rPr>
        <w:t>‒</w:t>
      </w:r>
      <w:r>
        <w:rPr>
          <w:i/>
          <w:color w:val="4472C4"/>
        </w:rPr>
        <w:tab/>
        <w:t>Facility rules and injury prevention policies</w:t>
      </w:r>
    </w:p>
    <w:p w14:paraId="4A0F8608" w14:textId="77777777" w:rsidR="00334817" w:rsidRDefault="00C16F22">
      <w:pPr>
        <w:spacing w:after="0"/>
        <w:ind w:left="720" w:firstLine="720"/>
        <w:rPr>
          <w:i/>
          <w:color w:val="4472C4"/>
        </w:rPr>
      </w:pPr>
      <w:r>
        <w:rPr>
          <w:i/>
          <w:color w:val="4472C4"/>
        </w:rPr>
        <w:t>‒</w:t>
      </w:r>
      <w:r>
        <w:rPr>
          <w:i/>
          <w:color w:val="4472C4"/>
        </w:rPr>
        <w:tab/>
        <w:t>Location and use of rescue and resuscitation equipment</w:t>
      </w:r>
    </w:p>
    <w:p w14:paraId="5095B7AC" w14:textId="77777777" w:rsidR="00334817" w:rsidRDefault="00C16F22">
      <w:pPr>
        <w:spacing w:after="0"/>
        <w:ind w:left="720" w:firstLine="720"/>
        <w:rPr>
          <w:i/>
          <w:color w:val="4472C4"/>
        </w:rPr>
      </w:pPr>
      <w:r>
        <w:rPr>
          <w:i/>
          <w:color w:val="4472C4"/>
        </w:rPr>
        <w:t>‒</w:t>
      </w:r>
      <w:r>
        <w:rPr>
          <w:i/>
          <w:color w:val="4472C4"/>
        </w:rPr>
        <w:tab/>
        <w:t xml:space="preserve">Federal, State, County and Local laws </w:t>
      </w:r>
    </w:p>
    <w:p w14:paraId="1AB4285D" w14:textId="77777777" w:rsidR="00334817" w:rsidRDefault="00C16F22">
      <w:pPr>
        <w:spacing w:after="0"/>
        <w:ind w:left="720" w:firstLine="720"/>
        <w:rPr>
          <w:i/>
          <w:color w:val="4472C4"/>
        </w:rPr>
      </w:pPr>
      <w:r>
        <w:rPr>
          <w:i/>
          <w:color w:val="4472C4"/>
        </w:rPr>
        <w:t>‒</w:t>
      </w:r>
      <w:r>
        <w:rPr>
          <w:i/>
          <w:color w:val="4472C4"/>
        </w:rPr>
        <w:tab/>
        <w:t>OSHA workplace safety practices</w:t>
      </w:r>
    </w:p>
    <w:p w14:paraId="0C7D3A53" w14:textId="77777777" w:rsidR="00334817" w:rsidRDefault="00C16F22">
      <w:pPr>
        <w:spacing w:after="0"/>
        <w:ind w:left="720" w:firstLine="720"/>
        <w:rPr>
          <w:i/>
          <w:color w:val="4472C4"/>
        </w:rPr>
      </w:pPr>
      <w:r>
        <w:rPr>
          <w:i/>
          <w:color w:val="4472C4"/>
        </w:rPr>
        <w:t>‒</w:t>
      </w:r>
      <w:r>
        <w:rPr>
          <w:i/>
          <w:color w:val="4472C4"/>
        </w:rPr>
        <w:tab/>
        <w:t>Portable device policy</w:t>
      </w:r>
    </w:p>
    <w:p w14:paraId="3B334105" w14:textId="77777777" w:rsidR="00334817" w:rsidRDefault="00C16F22">
      <w:pPr>
        <w:spacing w:after="0"/>
        <w:ind w:left="720" w:firstLine="720"/>
        <w:rPr>
          <w:i/>
          <w:color w:val="4472C4"/>
        </w:rPr>
      </w:pPr>
      <w:r>
        <w:rPr>
          <w:i/>
          <w:color w:val="4472C4"/>
        </w:rPr>
        <w:t>‒</w:t>
      </w:r>
      <w:r>
        <w:rPr>
          <w:i/>
          <w:color w:val="4472C4"/>
        </w:rPr>
        <w:tab/>
        <w:t xml:space="preserve">Zones of patron surveillance </w:t>
      </w:r>
    </w:p>
    <w:p w14:paraId="38521F81" w14:textId="77777777" w:rsidR="00334817" w:rsidRDefault="00C16F22">
      <w:pPr>
        <w:spacing w:after="0"/>
        <w:ind w:left="720" w:firstLine="720"/>
        <w:rPr>
          <w:i/>
          <w:color w:val="4472C4"/>
        </w:rPr>
      </w:pPr>
      <w:r>
        <w:rPr>
          <w:i/>
          <w:color w:val="4472C4"/>
        </w:rPr>
        <w:t>‒</w:t>
      </w:r>
      <w:r>
        <w:rPr>
          <w:i/>
          <w:color w:val="4472C4"/>
        </w:rPr>
        <w:tab/>
        <w:t>Lifeguard rotations and breaks</w:t>
      </w:r>
    </w:p>
    <w:p w14:paraId="418F64AA" w14:textId="77777777" w:rsidR="00334817" w:rsidRDefault="00C16F22">
      <w:pPr>
        <w:spacing w:after="0"/>
        <w:ind w:left="1440" w:hanging="720"/>
        <w:rPr>
          <w:i/>
          <w:color w:val="4472C4"/>
        </w:rPr>
      </w:pPr>
      <w:r>
        <w:rPr>
          <w:i/>
          <w:color w:val="4472C4"/>
        </w:rPr>
        <w:t>•</w:t>
      </w:r>
      <w:r>
        <w:rPr>
          <w:i/>
          <w:color w:val="4472C4"/>
        </w:rPr>
        <w:tab/>
        <w:t>Safety team-related knowledge specific to the aquatic facility, including but not limited to:</w:t>
      </w:r>
    </w:p>
    <w:p w14:paraId="3515AE91" w14:textId="77777777" w:rsidR="00334817" w:rsidRDefault="00C16F22">
      <w:pPr>
        <w:spacing w:after="0"/>
        <w:ind w:left="720" w:firstLine="720"/>
        <w:rPr>
          <w:i/>
          <w:color w:val="4472C4"/>
        </w:rPr>
      </w:pPr>
      <w:r>
        <w:rPr>
          <w:i/>
          <w:color w:val="4472C4"/>
        </w:rPr>
        <w:t>‒</w:t>
      </w:r>
      <w:r>
        <w:rPr>
          <w:i/>
          <w:color w:val="4472C4"/>
        </w:rPr>
        <w:tab/>
        <w:t>Roles and responsibilities of all members of the safety team</w:t>
      </w:r>
    </w:p>
    <w:p w14:paraId="1BD6BE3B" w14:textId="77777777" w:rsidR="00334817" w:rsidRDefault="00C16F22">
      <w:pPr>
        <w:spacing w:after="0"/>
        <w:ind w:left="720" w:firstLine="720"/>
        <w:rPr>
          <w:i/>
          <w:color w:val="4472C4"/>
        </w:rPr>
      </w:pPr>
      <w:r>
        <w:rPr>
          <w:i/>
          <w:color w:val="4472C4"/>
        </w:rPr>
        <w:t>‒</w:t>
      </w:r>
      <w:r>
        <w:rPr>
          <w:i/>
          <w:color w:val="4472C4"/>
        </w:rPr>
        <w:tab/>
        <w:t>How to execute the EAP</w:t>
      </w:r>
    </w:p>
    <w:p w14:paraId="184C90D6" w14:textId="77777777" w:rsidR="00334817" w:rsidRDefault="00C16F22">
      <w:pPr>
        <w:spacing w:after="0"/>
        <w:ind w:left="720" w:firstLine="720"/>
        <w:rPr>
          <w:i/>
          <w:color w:val="4472C4"/>
        </w:rPr>
      </w:pPr>
      <w:r>
        <w:rPr>
          <w:i/>
          <w:color w:val="4472C4"/>
        </w:rPr>
        <w:t>‒</w:t>
      </w:r>
      <w:r>
        <w:rPr>
          <w:i/>
          <w:color w:val="4472C4"/>
        </w:rPr>
        <w:tab/>
        <w:t>Conditions that require closure of the facility</w:t>
      </w:r>
    </w:p>
    <w:p w14:paraId="4C5D2C72" w14:textId="77777777" w:rsidR="00334817" w:rsidRDefault="00C16F22">
      <w:pPr>
        <w:spacing w:after="0"/>
        <w:ind w:left="2160" w:hanging="720"/>
        <w:rPr>
          <w:i/>
          <w:color w:val="4472C4"/>
        </w:rPr>
      </w:pPr>
      <w:r>
        <w:rPr>
          <w:i/>
          <w:color w:val="4472C4"/>
        </w:rPr>
        <w:t>‒</w:t>
      </w:r>
      <w:r>
        <w:rPr>
          <w:i/>
          <w:color w:val="4472C4"/>
        </w:rPr>
        <w:tab/>
        <w:t>How to respond to fecal, vomit or blood contamination on the surface and in the water</w:t>
      </w:r>
    </w:p>
    <w:p w14:paraId="2D7EEEED" w14:textId="77777777" w:rsidR="00334817" w:rsidRDefault="00C16F22">
      <w:pPr>
        <w:spacing w:after="0"/>
        <w:ind w:firstLine="720"/>
        <w:rPr>
          <w:i/>
          <w:color w:val="4472C4"/>
        </w:rPr>
      </w:pPr>
      <w:r>
        <w:rPr>
          <w:i/>
          <w:color w:val="4472C4"/>
        </w:rPr>
        <w:t>•</w:t>
      </w:r>
      <w:r>
        <w:rPr>
          <w:i/>
          <w:color w:val="4472C4"/>
        </w:rPr>
        <w:tab/>
        <w:t>Lifeguard skills proficiency, including but not limited to:</w:t>
      </w:r>
    </w:p>
    <w:p w14:paraId="79A0C7F2" w14:textId="77777777" w:rsidR="00334817" w:rsidRDefault="00C16F22">
      <w:pPr>
        <w:spacing w:after="0"/>
        <w:ind w:left="720" w:firstLine="720"/>
        <w:rPr>
          <w:i/>
          <w:color w:val="4472C4"/>
        </w:rPr>
      </w:pPr>
      <w:r>
        <w:rPr>
          <w:i/>
          <w:color w:val="4472C4"/>
        </w:rPr>
        <w:t>‒</w:t>
      </w:r>
      <w:r>
        <w:rPr>
          <w:i/>
          <w:color w:val="4472C4"/>
        </w:rPr>
        <w:tab/>
        <w:t>Ability to reach the deepest part of the body of water</w:t>
      </w:r>
    </w:p>
    <w:p w14:paraId="2823848E" w14:textId="77777777" w:rsidR="00334817" w:rsidRDefault="00C16F22">
      <w:pPr>
        <w:spacing w:after="0"/>
        <w:ind w:left="720" w:firstLine="720"/>
        <w:rPr>
          <w:i/>
          <w:color w:val="4472C4"/>
        </w:rPr>
      </w:pPr>
      <w:r>
        <w:rPr>
          <w:i/>
          <w:color w:val="4472C4"/>
        </w:rPr>
        <w:t>‒</w:t>
      </w:r>
      <w:r>
        <w:rPr>
          <w:i/>
          <w:color w:val="4472C4"/>
        </w:rPr>
        <w:tab/>
        <w:t>Ability to identify all zones</w:t>
      </w:r>
    </w:p>
    <w:p w14:paraId="75A0F5F4" w14:textId="77777777" w:rsidR="00334817" w:rsidRDefault="00C16F22">
      <w:pPr>
        <w:spacing w:after="0"/>
        <w:ind w:left="720" w:firstLine="720"/>
        <w:rPr>
          <w:i/>
          <w:color w:val="4472C4"/>
        </w:rPr>
      </w:pPr>
      <w:r>
        <w:rPr>
          <w:i/>
          <w:color w:val="4472C4"/>
        </w:rPr>
        <w:t>‒</w:t>
      </w:r>
      <w:r>
        <w:rPr>
          <w:i/>
          <w:color w:val="4472C4"/>
        </w:rPr>
        <w:tab/>
        <w:t>Victim recognition</w:t>
      </w:r>
    </w:p>
    <w:p w14:paraId="3B087E96" w14:textId="77777777" w:rsidR="00334817" w:rsidRDefault="00C16F22">
      <w:pPr>
        <w:spacing w:after="0"/>
        <w:ind w:left="2160" w:hanging="720"/>
        <w:rPr>
          <w:i/>
          <w:color w:val="4472C4"/>
        </w:rPr>
      </w:pPr>
      <w:r>
        <w:rPr>
          <w:i/>
          <w:color w:val="4472C4"/>
        </w:rPr>
        <w:t>‒</w:t>
      </w:r>
      <w:r>
        <w:rPr>
          <w:i/>
          <w:color w:val="4472C4"/>
        </w:rPr>
        <w:tab/>
        <w:t>Ability to reach the farthest point of all assigned zones in 20 seconds or less (or within your certifying agencies guidelines)</w:t>
      </w:r>
    </w:p>
    <w:p w14:paraId="4FED1E87" w14:textId="77777777" w:rsidR="00334817" w:rsidRDefault="00C16F22">
      <w:pPr>
        <w:spacing w:after="0"/>
        <w:ind w:left="720" w:firstLine="720"/>
        <w:rPr>
          <w:i/>
          <w:color w:val="4472C4"/>
        </w:rPr>
      </w:pPr>
      <w:r>
        <w:rPr>
          <w:i/>
          <w:color w:val="4472C4"/>
        </w:rPr>
        <w:t>‒</w:t>
      </w:r>
      <w:r>
        <w:rPr>
          <w:i/>
          <w:color w:val="4472C4"/>
        </w:rPr>
        <w:tab/>
        <w:t>Water-rescue skills</w:t>
      </w:r>
    </w:p>
    <w:p w14:paraId="56B8F94F" w14:textId="77777777" w:rsidR="00334817" w:rsidRDefault="00C16F22">
      <w:pPr>
        <w:spacing w:after="0"/>
        <w:ind w:left="720" w:firstLine="720"/>
        <w:rPr>
          <w:i/>
          <w:color w:val="4472C4"/>
        </w:rPr>
      </w:pPr>
      <w:r>
        <w:rPr>
          <w:i/>
          <w:color w:val="4472C4"/>
        </w:rPr>
        <w:t>‒</w:t>
      </w:r>
      <w:r>
        <w:rPr>
          <w:i/>
          <w:color w:val="4472C4"/>
        </w:rPr>
        <w:tab/>
        <w:t>CPR/AED and first-aid skills</w:t>
      </w:r>
    </w:p>
    <w:p w14:paraId="1141247E" w14:textId="77777777" w:rsidR="00334817" w:rsidRDefault="00C16F22">
      <w:pPr>
        <w:spacing w:after="0"/>
        <w:ind w:left="1440" w:hanging="720"/>
        <w:rPr>
          <w:i/>
          <w:color w:val="4472C4"/>
        </w:rPr>
      </w:pPr>
      <w:r>
        <w:rPr>
          <w:i/>
          <w:color w:val="4472C4"/>
        </w:rPr>
        <w:t>•</w:t>
      </w:r>
      <w:r>
        <w:rPr>
          <w:i/>
          <w:color w:val="4472C4"/>
        </w:rPr>
        <w:tab/>
        <w:t>Documentation of training, including, at a minimum, a detailed training outline that indicates the date and duration of the training and who conducted the training, attendee roster/sign-in sheet and supporting documents used in the training</w:t>
      </w:r>
    </w:p>
    <w:p w14:paraId="0B21B29E" w14:textId="77777777" w:rsidR="00334817" w:rsidRDefault="00334817">
      <w:pPr>
        <w:spacing w:after="0"/>
      </w:pPr>
    </w:p>
    <w:p w14:paraId="26CE1DC2" w14:textId="77777777" w:rsidR="00334817" w:rsidRDefault="00C16F22">
      <w:pPr>
        <w:spacing w:after="0"/>
        <w:rPr>
          <w:i/>
          <w:color w:val="4472C4"/>
        </w:rPr>
      </w:pPr>
      <w:r>
        <w:rPr>
          <w:i/>
          <w:color w:val="4472C4"/>
        </w:rPr>
        <w:t>Describe your organization’s preservice training. Also indicate how pre-service training is documented and where the records are kept on-site.</w:t>
      </w:r>
    </w:p>
    <w:p w14:paraId="4C586475" w14:textId="77777777" w:rsidR="00334817" w:rsidRDefault="00334817">
      <w:pPr>
        <w:spacing w:after="0"/>
        <w:rPr>
          <w:b/>
        </w:rPr>
      </w:pPr>
    </w:p>
    <w:p w14:paraId="7612B331" w14:textId="77777777" w:rsidR="00334817" w:rsidRDefault="00334817">
      <w:pPr>
        <w:spacing w:after="0"/>
        <w:rPr>
          <w:b/>
        </w:rPr>
      </w:pPr>
    </w:p>
    <w:p w14:paraId="46716512" w14:textId="77777777" w:rsidR="00334817" w:rsidRDefault="00334817">
      <w:pPr>
        <w:spacing w:after="0"/>
        <w:rPr>
          <w:b/>
        </w:rPr>
      </w:pPr>
    </w:p>
    <w:p w14:paraId="073F5090" w14:textId="77777777" w:rsidR="00334817" w:rsidRDefault="00334817">
      <w:pPr>
        <w:spacing w:after="0"/>
        <w:rPr>
          <w:b/>
        </w:rPr>
      </w:pPr>
    </w:p>
    <w:p w14:paraId="230262CE" w14:textId="77777777" w:rsidR="00334817" w:rsidRDefault="00334817">
      <w:pPr>
        <w:spacing w:after="0"/>
        <w:rPr>
          <w:b/>
        </w:rPr>
      </w:pPr>
    </w:p>
    <w:p w14:paraId="2D953F0C" w14:textId="77777777" w:rsidR="00334817" w:rsidRDefault="00334817">
      <w:pPr>
        <w:spacing w:after="0"/>
        <w:rPr>
          <w:b/>
        </w:rPr>
      </w:pPr>
    </w:p>
    <w:p w14:paraId="51A06A67" w14:textId="77777777" w:rsidR="00334817" w:rsidRDefault="00334817">
      <w:pPr>
        <w:spacing w:after="0"/>
        <w:rPr>
          <w:b/>
        </w:rPr>
      </w:pPr>
    </w:p>
    <w:p w14:paraId="121ED05B" w14:textId="77777777" w:rsidR="00334817" w:rsidRDefault="00334817">
      <w:pPr>
        <w:spacing w:after="0"/>
        <w:rPr>
          <w:b/>
        </w:rPr>
      </w:pPr>
    </w:p>
    <w:p w14:paraId="432BEBDB" w14:textId="77777777" w:rsidR="00334817" w:rsidRDefault="00334817">
      <w:pPr>
        <w:spacing w:after="0"/>
        <w:rPr>
          <w:b/>
        </w:rPr>
      </w:pPr>
    </w:p>
    <w:p w14:paraId="0703FE43" w14:textId="77777777" w:rsidR="00334817" w:rsidRDefault="00C16F22">
      <w:pPr>
        <w:spacing w:after="0"/>
        <w:rPr>
          <w:b/>
        </w:rPr>
      </w:pPr>
      <w:r>
        <w:rPr>
          <w:b/>
        </w:rPr>
        <w:lastRenderedPageBreak/>
        <w:t>Section 5: In-Service Training</w:t>
      </w:r>
    </w:p>
    <w:p w14:paraId="3F3E11AD" w14:textId="77777777" w:rsidR="00334817" w:rsidRDefault="00C16F22">
      <w:pPr>
        <w:spacing w:after="0"/>
        <w:rPr>
          <w:i/>
          <w:color w:val="4472C4"/>
        </w:rPr>
      </w:pPr>
      <w:r>
        <w:rPr>
          <w:i/>
          <w:color w:val="4472C4"/>
        </w:rPr>
        <w:t xml:space="preserve">Providing ongoing training that complies with state and local regulations gives professional lifeguards, aquatic staff, and safety team members a chance to regularly practice skills, test their knowledge, enact rescue scenarios and ensure peak performance in the event of an emergency. </w:t>
      </w:r>
    </w:p>
    <w:p w14:paraId="4B3902AC" w14:textId="77777777" w:rsidR="00334817" w:rsidRDefault="00334817">
      <w:pPr>
        <w:spacing w:after="0"/>
        <w:rPr>
          <w:i/>
          <w:color w:val="4472C4"/>
        </w:rPr>
      </w:pPr>
    </w:p>
    <w:p w14:paraId="65285EBE" w14:textId="77777777" w:rsidR="00334817" w:rsidRDefault="00C16F22">
      <w:pPr>
        <w:spacing w:after="0"/>
        <w:rPr>
          <w:i/>
          <w:color w:val="4472C4"/>
        </w:rPr>
      </w:pPr>
      <w:r>
        <w:rPr>
          <w:i/>
          <w:color w:val="4472C4"/>
        </w:rPr>
        <w:t xml:space="preserve">A well-developed and planned in-service training program prepares staff to deal with the unique aspects of the facilities and open water settings in which they work. It builds skills, creates confidence, strengthens teams and, most importantly, saves lives. In-service can be a combination of training performed during group in-service, pre- and post-shift individual or team training and on-shift drills/audits. </w:t>
      </w:r>
    </w:p>
    <w:p w14:paraId="58C78C31" w14:textId="77777777" w:rsidR="00334817" w:rsidRDefault="00334817">
      <w:pPr>
        <w:spacing w:after="0"/>
      </w:pPr>
    </w:p>
    <w:p w14:paraId="7A5A2696" w14:textId="77777777" w:rsidR="00334817" w:rsidRDefault="00C16F22">
      <w:pPr>
        <w:spacing w:after="0"/>
        <w:rPr>
          <w:b/>
        </w:rPr>
      </w:pPr>
      <w:r>
        <w:rPr>
          <w:b/>
        </w:rPr>
        <w:t>In-Service Training Frequency</w:t>
      </w:r>
    </w:p>
    <w:p w14:paraId="6F87532F" w14:textId="75F9DDA6" w:rsidR="00334817" w:rsidRDefault="00C16F22">
      <w:pPr>
        <w:spacing w:after="0"/>
        <w:rPr>
          <w:i/>
          <w:color w:val="4472C4"/>
        </w:rPr>
      </w:pPr>
      <w:bookmarkStart w:id="16" w:name="_2jxsxqh" w:colFirst="0" w:colLast="0"/>
      <w:bookmarkEnd w:id="16"/>
      <w:r>
        <w:rPr>
          <w:i/>
          <w:color w:val="4472C4"/>
        </w:rPr>
        <w:t>Indicate the frequency of in-service training conducted at your organization and the policy and procedures for makeup sessions if lifeguards miss an in-service session. (Note: Industry standards and  best practice recommends four (4) hours of documented in-service training per month. Check with your certifying agency for guidelines.)</w:t>
      </w:r>
    </w:p>
    <w:p w14:paraId="358F144E" w14:textId="77777777" w:rsidR="00334817" w:rsidRDefault="00334817">
      <w:pPr>
        <w:spacing w:after="0"/>
        <w:rPr>
          <w:i/>
          <w:color w:val="4472C4"/>
        </w:rPr>
      </w:pPr>
      <w:bookmarkStart w:id="17" w:name="_eyxnojlwuxmv" w:colFirst="0" w:colLast="0"/>
      <w:bookmarkEnd w:id="17"/>
    </w:p>
    <w:p w14:paraId="4D0AD345" w14:textId="77777777" w:rsidR="00334817" w:rsidRDefault="00C16F22">
      <w:pPr>
        <w:spacing w:after="0"/>
        <w:rPr>
          <w:b/>
        </w:rPr>
      </w:pPr>
      <w:r>
        <w:rPr>
          <w:b/>
        </w:rPr>
        <w:t>Drill Policy</w:t>
      </w:r>
    </w:p>
    <w:p w14:paraId="3357DD3A" w14:textId="77777777" w:rsidR="00334817" w:rsidRDefault="00C16F22">
      <w:pPr>
        <w:spacing w:after="0"/>
        <w:rPr>
          <w:i/>
          <w:color w:val="3C78D8"/>
        </w:rPr>
      </w:pPr>
      <w:r>
        <w:rPr>
          <w:i/>
          <w:color w:val="3C78D8"/>
        </w:rPr>
        <w:t>In addition to scheduled in-service training, organizations should conduct regular unannounced realistic drills that review the site-specific, full-scenario EAP, including non-aquatic emergency response staff. Indicate the frequency or expectation for conducting these unannounced drills. Ongoing realistic training and drills from start to finish performed on living subjects, not just mannequins, so that lifeguards get a feel for conditions in the event of a real emergency. Opening the airway, for example, on a person is much different than on a CPR mannequin. Involve your local emergency medical service (EMS) and fire department in full annual scenario-based drills to ensure proper coordination in emergencies.</w:t>
      </w:r>
    </w:p>
    <w:p w14:paraId="4CCEC7C5" w14:textId="77777777" w:rsidR="00334817" w:rsidRDefault="00334817">
      <w:pPr>
        <w:spacing w:after="0"/>
        <w:rPr>
          <w:b/>
        </w:rPr>
      </w:pPr>
    </w:p>
    <w:p w14:paraId="33D2B845" w14:textId="77777777" w:rsidR="00334817" w:rsidRDefault="00C16F22">
      <w:pPr>
        <w:spacing w:after="0"/>
        <w:rPr>
          <w:b/>
        </w:rPr>
      </w:pPr>
      <w:r>
        <w:rPr>
          <w:b/>
        </w:rPr>
        <w:t>Maintenance of Certifications</w:t>
      </w:r>
    </w:p>
    <w:p w14:paraId="35F3F187" w14:textId="77777777" w:rsidR="00334817" w:rsidRDefault="00C16F22">
      <w:pPr>
        <w:spacing w:after="0"/>
        <w:rPr>
          <w:i/>
          <w:color w:val="4472C4"/>
        </w:rPr>
      </w:pPr>
      <w:r>
        <w:rPr>
          <w:i/>
          <w:color w:val="4472C4"/>
        </w:rPr>
        <w:t>Consider using the following questions to develop your organization’s policy:</w:t>
      </w:r>
    </w:p>
    <w:p w14:paraId="6A85A64D" w14:textId="77777777" w:rsidR="00334817" w:rsidRDefault="00C16F22">
      <w:pPr>
        <w:spacing w:after="0"/>
        <w:ind w:firstLine="720"/>
        <w:rPr>
          <w:i/>
          <w:color w:val="4472C4"/>
        </w:rPr>
      </w:pPr>
      <w:r>
        <w:rPr>
          <w:i/>
          <w:color w:val="4472C4"/>
        </w:rPr>
        <w:t>•</w:t>
      </w:r>
      <w:r>
        <w:rPr>
          <w:i/>
          <w:color w:val="4472C4"/>
        </w:rPr>
        <w:tab/>
        <w:t>Will the organization cover the certification fee, or will staff be responsible?</w:t>
      </w:r>
    </w:p>
    <w:p w14:paraId="2449C525" w14:textId="77777777" w:rsidR="00334817" w:rsidRDefault="00C16F22">
      <w:pPr>
        <w:spacing w:after="0"/>
        <w:ind w:firstLine="720"/>
        <w:rPr>
          <w:i/>
          <w:color w:val="4472C4"/>
        </w:rPr>
      </w:pPr>
      <w:r>
        <w:rPr>
          <w:i/>
          <w:color w:val="4472C4"/>
        </w:rPr>
        <w:t>•</w:t>
      </w:r>
      <w:r>
        <w:rPr>
          <w:i/>
          <w:color w:val="4472C4"/>
        </w:rPr>
        <w:tab/>
        <w:t>If staff are responsible, how much will it cost them?</w:t>
      </w:r>
    </w:p>
    <w:p w14:paraId="3D1CE8DE" w14:textId="77777777" w:rsidR="00334817" w:rsidRDefault="00C16F22">
      <w:pPr>
        <w:spacing w:after="0"/>
        <w:ind w:left="1440" w:hanging="720"/>
        <w:rPr>
          <w:i/>
          <w:color w:val="4472C4"/>
        </w:rPr>
      </w:pPr>
      <w:r>
        <w:rPr>
          <w:i/>
          <w:color w:val="4472C4"/>
        </w:rPr>
        <w:t>•</w:t>
      </w:r>
      <w:r>
        <w:rPr>
          <w:i/>
          <w:color w:val="4472C4"/>
        </w:rPr>
        <w:tab/>
        <w:t>Does your organization have the proper equipment and instructor authorizations to maintain current certifications? If not, what resources do you need to identify and allocate to do so?</w:t>
      </w:r>
    </w:p>
    <w:p w14:paraId="191E70FB" w14:textId="77777777" w:rsidR="00334817" w:rsidRDefault="00C16F22">
      <w:pPr>
        <w:spacing w:after="0"/>
        <w:ind w:left="1440" w:hanging="720"/>
        <w:rPr>
          <w:i/>
          <w:color w:val="4472C4"/>
        </w:rPr>
      </w:pPr>
      <w:r>
        <w:rPr>
          <w:i/>
          <w:color w:val="4472C4"/>
        </w:rPr>
        <w:t>•</w:t>
      </w:r>
      <w:r>
        <w:rPr>
          <w:i/>
          <w:color w:val="4472C4"/>
        </w:rPr>
        <w:tab/>
        <w:t>What is your organization's training agency policy on recertification? How does that impact your policy and training plan?</w:t>
      </w:r>
    </w:p>
    <w:p w14:paraId="3FE108FA" w14:textId="77777777" w:rsidR="00334817" w:rsidRDefault="00C16F22">
      <w:pPr>
        <w:spacing w:after="0"/>
        <w:ind w:left="1440" w:hanging="720"/>
        <w:rPr>
          <w:i/>
          <w:color w:val="4472C4"/>
        </w:rPr>
      </w:pPr>
      <w:r>
        <w:rPr>
          <w:i/>
          <w:color w:val="4472C4"/>
        </w:rPr>
        <w:t>•</w:t>
      </w:r>
      <w:r>
        <w:rPr>
          <w:i/>
          <w:color w:val="4472C4"/>
        </w:rPr>
        <w:tab/>
        <w:t>How will your organization respond if a staff member’s certification lapses? Within what time frame will your organization require recertification to prevent a lapse that could negatively impact aquatic safety?</w:t>
      </w:r>
    </w:p>
    <w:p w14:paraId="372236B6" w14:textId="77777777" w:rsidR="00334817" w:rsidRDefault="00C16F22">
      <w:pPr>
        <w:spacing w:after="0"/>
        <w:ind w:left="1440" w:hanging="720"/>
        <w:rPr>
          <w:i/>
          <w:color w:val="4472C4"/>
        </w:rPr>
      </w:pPr>
      <w:r>
        <w:rPr>
          <w:i/>
          <w:color w:val="4472C4"/>
        </w:rPr>
        <w:t>•</w:t>
      </w:r>
      <w:r>
        <w:rPr>
          <w:i/>
          <w:color w:val="4472C4"/>
        </w:rPr>
        <w:tab/>
        <w:t>Are there any local or state regulations that require special certifications or more frequent recertification?</w:t>
      </w:r>
    </w:p>
    <w:p w14:paraId="3699C06E" w14:textId="77777777" w:rsidR="00334817" w:rsidRDefault="00C16F22">
      <w:pPr>
        <w:spacing w:after="0"/>
        <w:ind w:left="1440" w:hanging="720"/>
        <w:rPr>
          <w:i/>
          <w:color w:val="4472C4"/>
        </w:rPr>
      </w:pPr>
      <w:r>
        <w:rPr>
          <w:i/>
          <w:color w:val="4472C4"/>
        </w:rPr>
        <w:t>•</w:t>
      </w:r>
      <w:r>
        <w:rPr>
          <w:i/>
          <w:color w:val="4472C4"/>
        </w:rPr>
        <w:tab/>
        <w:t>Are your certifications easily accessible for compliance and auditing?</w:t>
      </w:r>
    </w:p>
    <w:p w14:paraId="43780D68" w14:textId="77777777" w:rsidR="00334817" w:rsidRDefault="00334817">
      <w:pPr>
        <w:spacing w:after="0"/>
        <w:rPr>
          <w:i/>
          <w:color w:val="4472C4"/>
        </w:rPr>
      </w:pPr>
    </w:p>
    <w:p w14:paraId="6FA739A0" w14:textId="77777777" w:rsidR="00334817" w:rsidRDefault="00C16F22">
      <w:pPr>
        <w:spacing w:after="0"/>
        <w:rPr>
          <w:i/>
          <w:color w:val="4472C4"/>
        </w:rPr>
      </w:pPr>
      <w:r>
        <w:rPr>
          <w:i/>
          <w:color w:val="4472C4"/>
        </w:rPr>
        <w:t>Describe your organization's policy on maintaining certifications.</w:t>
      </w:r>
    </w:p>
    <w:p w14:paraId="7D5AB013" w14:textId="77777777" w:rsidR="00334817" w:rsidRDefault="00334817">
      <w:pPr>
        <w:spacing w:after="0"/>
      </w:pPr>
    </w:p>
    <w:p w14:paraId="1B21B9F9" w14:textId="77777777" w:rsidR="00334817" w:rsidRDefault="00C16F22">
      <w:pPr>
        <w:spacing w:after="0"/>
        <w:rPr>
          <w:b/>
        </w:rPr>
      </w:pPr>
      <w:r>
        <w:rPr>
          <w:b/>
        </w:rPr>
        <w:lastRenderedPageBreak/>
        <w:t>Demonstration of Competency and Test-Ready Skills</w:t>
      </w:r>
    </w:p>
    <w:p w14:paraId="77E83CAD" w14:textId="77777777" w:rsidR="00334817" w:rsidRDefault="00C16F22">
      <w:pPr>
        <w:spacing w:after="0"/>
        <w:rPr>
          <w:i/>
          <w:color w:val="4472C4"/>
        </w:rPr>
      </w:pPr>
      <w:r>
        <w:rPr>
          <w:i/>
          <w:color w:val="4472C4"/>
        </w:rPr>
        <w:t>Vary the topics covered during in-service training to cover the essential certification requirements of your organization's training agency and critical rescue and response skills, considering the specific needs of your organization. These requirements may include, but are not limited to, the following:</w:t>
      </w:r>
    </w:p>
    <w:p w14:paraId="236CB408" w14:textId="77777777" w:rsidR="00334817" w:rsidRDefault="00C16F22">
      <w:pPr>
        <w:spacing w:after="0"/>
        <w:ind w:left="1440" w:hanging="720"/>
        <w:rPr>
          <w:i/>
          <w:color w:val="4472C4"/>
        </w:rPr>
      </w:pPr>
      <w:r>
        <w:rPr>
          <w:i/>
          <w:color w:val="4472C4"/>
        </w:rPr>
        <w:t>•</w:t>
      </w:r>
      <w:r>
        <w:rPr>
          <w:i/>
          <w:color w:val="4472C4"/>
        </w:rPr>
        <w:tab/>
        <w:t>Ability to recognize and identify a person in need of rescue/care</w:t>
      </w:r>
    </w:p>
    <w:p w14:paraId="1C436210" w14:textId="77777777" w:rsidR="00334817" w:rsidRDefault="00C16F22">
      <w:pPr>
        <w:numPr>
          <w:ilvl w:val="0"/>
          <w:numId w:val="6"/>
        </w:numPr>
        <w:spacing w:after="0"/>
        <w:ind w:left="1440" w:hanging="720"/>
        <w:rPr>
          <w:i/>
          <w:color w:val="4472C4"/>
        </w:rPr>
      </w:pPr>
      <w:r>
        <w:rPr>
          <w:i/>
          <w:color w:val="4472C4"/>
        </w:rPr>
        <w:t>Ability to reach the farthest point of an assigned zone within 20 seconds (or within your certifying agencies guidelines)</w:t>
      </w:r>
    </w:p>
    <w:p w14:paraId="6015BA68"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Recognition of breath-holding activities</w:t>
      </w:r>
    </w:p>
    <w:p w14:paraId="3C9D0345"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Recognition of non-swimmers who have gotten into “deep” water, are no longer wearing a life jacket or are not within arm’s reach of an adult</w:t>
      </w:r>
    </w:p>
    <w:p w14:paraId="6E933F96"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Recognition of youth who are not within range of their “buddy”</w:t>
      </w:r>
    </w:p>
    <w:p w14:paraId="21FB4F4F" w14:textId="77777777" w:rsidR="00334817" w:rsidRDefault="00C16F22">
      <w:pPr>
        <w:spacing w:after="0"/>
        <w:ind w:firstLine="720"/>
        <w:rPr>
          <w:i/>
          <w:color w:val="4472C4"/>
        </w:rPr>
      </w:pPr>
      <w:r>
        <w:rPr>
          <w:i/>
          <w:color w:val="4472C4"/>
        </w:rPr>
        <w:t>•</w:t>
      </w:r>
      <w:r>
        <w:rPr>
          <w:i/>
          <w:color w:val="4472C4"/>
        </w:rPr>
        <w:tab/>
        <w:t>Emergency communications</w:t>
      </w:r>
    </w:p>
    <w:p w14:paraId="411E603E" w14:textId="77777777" w:rsidR="00334817" w:rsidRDefault="00C16F22">
      <w:pPr>
        <w:spacing w:after="0"/>
        <w:ind w:left="1440" w:hanging="720"/>
        <w:rPr>
          <w:i/>
          <w:color w:val="4472C4"/>
        </w:rPr>
      </w:pPr>
      <w:r>
        <w:rPr>
          <w:i/>
          <w:color w:val="4472C4"/>
        </w:rPr>
        <w:t>•</w:t>
      </w:r>
      <w:r>
        <w:rPr>
          <w:i/>
          <w:color w:val="4472C4"/>
        </w:rPr>
        <w:tab/>
        <w:t>Rescue skills and necessary rescue equipment needed in caring for a person who is responsive, unresponsive, in distress or drowning</w:t>
      </w:r>
    </w:p>
    <w:p w14:paraId="455EFC7F" w14:textId="77777777" w:rsidR="00334817" w:rsidRDefault="00C16F22">
      <w:pPr>
        <w:spacing w:after="0"/>
        <w:ind w:left="1440" w:hanging="720"/>
        <w:rPr>
          <w:i/>
          <w:color w:val="4472C4"/>
        </w:rPr>
      </w:pPr>
      <w:r>
        <w:rPr>
          <w:i/>
          <w:color w:val="4472C4"/>
        </w:rPr>
        <w:t>•</w:t>
      </w:r>
      <w:r>
        <w:rPr>
          <w:i/>
          <w:color w:val="4472C4"/>
        </w:rPr>
        <w:tab/>
        <w:t>Victim-towing and extrication skills specific to areas from which they might extricate (e.g., deep end, shallow end, beach or zero depth, dock, rescue board, boat, etc.)</w:t>
      </w:r>
    </w:p>
    <w:p w14:paraId="68096309" w14:textId="77777777" w:rsidR="00334817" w:rsidRDefault="00C16F22">
      <w:pPr>
        <w:spacing w:after="0"/>
        <w:ind w:left="1440" w:hanging="720"/>
        <w:rPr>
          <w:i/>
          <w:color w:val="4472C4"/>
        </w:rPr>
      </w:pPr>
      <w:bookmarkStart w:id="18" w:name="_3j2qqm3" w:colFirst="0" w:colLast="0"/>
      <w:bookmarkEnd w:id="18"/>
      <w:r>
        <w:rPr>
          <w:i/>
          <w:color w:val="4472C4"/>
        </w:rPr>
        <w:t>•</w:t>
      </w:r>
      <w:r>
        <w:rPr>
          <w:i/>
          <w:color w:val="4472C4"/>
        </w:rPr>
        <w:tab/>
        <w:t xml:space="preserve">Emergency response, including EAP drills/scenarios (Note: Include detailed program of regular documented EAP drills and scanning drills at all venues. Full scenario-based drills are optimally conducted including all involved departments and non-lifeguard support staff on at least a quarterly basis. Consider involving your local EMS and fire department in full scenario-based drills on a yearly basis to ensure proper coordination during emergencies)  </w:t>
      </w:r>
    </w:p>
    <w:p w14:paraId="4B293460" w14:textId="77777777" w:rsidR="00334817" w:rsidRDefault="00C16F22">
      <w:pPr>
        <w:numPr>
          <w:ilvl w:val="0"/>
          <w:numId w:val="6"/>
        </w:numPr>
        <w:pBdr>
          <w:top w:val="nil"/>
          <w:left w:val="nil"/>
          <w:bottom w:val="nil"/>
          <w:right w:val="nil"/>
          <w:between w:val="nil"/>
        </w:pBdr>
        <w:spacing w:after="0"/>
        <w:ind w:left="1440" w:hanging="720"/>
        <w:rPr>
          <w:i/>
          <w:color w:val="4472C4"/>
        </w:rPr>
      </w:pPr>
      <w:r>
        <w:rPr>
          <w:i/>
          <w:color w:val="4472C4"/>
        </w:rPr>
        <w:t>Neck and spinal injury management</w:t>
      </w:r>
    </w:p>
    <w:p w14:paraId="06CB1421" w14:textId="77777777" w:rsidR="00334817" w:rsidRDefault="00C16F22">
      <w:pPr>
        <w:spacing w:after="0"/>
        <w:ind w:firstLine="720"/>
        <w:rPr>
          <w:i/>
          <w:color w:val="4472C4"/>
        </w:rPr>
      </w:pPr>
      <w:r>
        <w:rPr>
          <w:i/>
          <w:color w:val="4472C4"/>
        </w:rPr>
        <w:t>•</w:t>
      </w:r>
      <w:r>
        <w:rPr>
          <w:i/>
          <w:color w:val="4472C4"/>
        </w:rPr>
        <w:tab/>
        <w:t>CPR/AED, emergency oxygen and first-aid skills</w:t>
      </w:r>
    </w:p>
    <w:p w14:paraId="37CFF3E1" w14:textId="77777777" w:rsidR="00334817" w:rsidRDefault="00334817">
      <w:pPr>
        <w:spacing w:after="0"/>
        <w:rPr>
          <w:i/>
          <w:color w:val="4472C4"/>
        </w:rPr>
      </w:pPr>
    </w:p>
    <w:p w14:paraId="3FCBD9ED" w14:textId="77777777" w:rsidR="00334817" w:rsidRDefault="00C16F22">
      <w:pPr>
        <w:spacing w:after="0"/>
        <w:rPr>
          <w:i/>
          <w:color w:val="4472C4"/>
        </w:rPr>
      </w:pPr>
      <w:r>
        <w:rPr>
          <w:i/>
          <w:color w:val="4472C4"/>
        </w:rPr>
        <w:t>Describe the topics and skills covered in your organization’s in-service training plan.</w:t>
      </w:r>
    </w:p>
    <w:p w14:paraId="0A74351D" w14:textId="77777777" w:rsidR="00334817" w:rsidRDefault="00334817">
      <w:pPr>
        <w:spacing w:after="0"/>
      </w:pPr>
    </w:p>
    <w:p w14:paraId="27264F1C" w14:textId="77777777" w:rsidR="00334817" w:rsidRDefault="00C16F22">
      <w:pPr>
        <w:spacing w:after="0"/>
        <w:rPr>
          <w:b/>
        </w:rPr>
      </w:pPr>
      <w:r>
        <w:rPr>
          <w:b/>
        </w:rPr>
        <w:t>Documentation</w:t>
      </w:r>
    </w:p>
    <w:p w14:paraId="03B5BA25" w14:textId="77777777" w:rsidR="00334817" w:rsidRDefault="00C16F22">
      <w:pPr>
        <w:spacing w:after="0"/>
        <w:rPr>
          <w:i/>
          <w:color w:val="4472C4"/>
        </w:rPr>
      </w:pPr>
      <w:r>
        <w:rPr>
          <w:i/>
          <w:color w:val="4472C4"/>
        </w:rPr>
        <w:t xml:space="preserve">In-service training documentation includes, at a minimum, a detailed training outline that indicates the date and duration of the training and who conducted the training, attendee roster/sign-in sheet and supporting documents used in the training. </w:t>
      </w:r>
    </w:p>
    <w:p w14:paraId="6DB2D02A" w14:textId="77777777" w:rsidR="00334817" w:rsidRDefault="00334817">
      <w:pPr>
        <w:spacing w:after="0"/>
        <w:rPr>
          <w:i/>
          <w:color w:val="4472C4"/>
        </w:rPr>
      </w:pPr>
    </w:p>
    <w:p w14:paraId="7FE8DA55" w14:textId="77777777" w:rsidR="00334817" w:rsidRDefault="00C16F22">
      <w:pPr>
        <w:spacing w:after="0"/>
        <w:rPr>
          <w:i/>
          <w:color w:val="4472C4"/>
        </w:rPr>
      </w:pPr>
      <w:r>
        <w:rPr>
          <w:i/>
          <w:color w:val="4472C4"/>
        </w:rPr>
        <w:t>Describe how your organization in-service training is documented and where the records are kept on-site.</w:t>
      </w:r>
    </w:p>
    <w:p w14:paraId="230CF17B" w14:textId="77777777" w:rsidR="00334817" w:rsidRDefault="00334817">
      <w:pPr>
        <w:spacing w:after="0"/>
      </w:pPr>
    </w:p>
    <w:p w14:paraId="4298C63D" w14:textId="77777777" w:rsidR="00334817" w:rsidRDefault="00334817">
      <w:pPr>
        <w:spacing w:after="0"/>
      </w:pPr>
    </w:p>
    <w:p w14:paraId="79F9E1BB" w14:textId="77777777" w:rsidR="00334817" w:rsidRDefault="00334817">
      <w:pPr>
        <w:spacing w:after="0"/>
        <w:rPr>
          <w:b/>
        </w:rPr>
      </w:pPr>
    </w:p>
    <w:p w14:paraId="0255BF65" w14:textId="77777777" w:rsidR="00334817" w:rsidRDefault="00334817">
      <w:pPr>
        <w:spacing w:after="0"/>
        <w:rPr>
          <w:b/>
        </w:rPr>
      </w:pPr>
    </w:p>
    <w:p w14:paraId="2E9C2DEE" w14:textId="77777777" w:rsidR="00334817" w:rsidRDefault="00334817">
      <w:pPr>
        <w:spacing w:after="0"/>
        <w:rPr>
          <w:b/>
        </w:rPr>
      </w:pPr>
    </w:p>
    <w:p w14:paraId="389ACBB2" w14:textId="77777777" w:rsidR="00334817" w:rsidRDefault="00334817">
      <w:pPr>
        <w:spacing w:after="0"/>
        <w:rPr>
          <w:b/>
        </w:rPr>
      </w:pPr>
    </w:p>
    <w:p w14:paraId="25853A0A" w14:textId="77777777" w:rsidR="00334817" w:rsidRDefault="00334817">
      <w:pPr>
        <w:spacing w:after="0"/>
        <w:rPr>
          <w:b/>
        </w:rPr>
      </w:pPr>
    </w:p>
    <w:p w14:paraId="03106B53" w14:textId="77777777" w:rsidR="00334817" w:rsidRDefault="00334817">
      <w:pPr>
        <w:spacing w:after="0"/>
        <w:rPr>
          <w:b/>
        </w:rPr>
      </w:pPr>
    </w:p>
    <w:p w14:paraId="27F212E4" w14:textId="77777777" w:rsidR="00334817" w:rsidRDefault="00334817">
      <w:pPr>
        <w:spacing w:after="0"/>
        <w:rPr>
          <w:b/>
        </w:rPr>
      </w:pPr>
    </w:p>
    <w:p w14:paraId="0CCB701A" w14:textId="77777777" w:rsidR="00334817" w:rsidRDefault="00334817">
      <w:pPr>
        <w:spacing w:after="0"/>
        <w:rPr>
          <w:b/>
        </w:rPr>
      </w:pPr>
    </w:p>
    <w:p w14:paraId="7398538F" w14:textId="77777777" w:rsidR="00334817" w:rsidRDefault="00334817">
      <w:pPr>
        <w:spacing w:after="0"/>
        <w:rPr>
          <w:b/>
        </w:rPr>
      </w:pPr>
    </w:p>
    <w:p w14:paraId="35CA850B" w14:textId="77777777" w:rsidR="00334817" w:rsidRDefault="00C16F22">
      <w:pPr>
        <w:spacing w:after="0"/>
        <w:rPr>
          <w:b/>
        </w:rPr>
      </w:pPr>
      <w:r>
        <w:rPr>
          <w:b/>
        </w:rPr>
        <w:t>Section 6: Biohazard Action Plan</w:t>
      </w:r>
    </w:p>
    <w:p w14:paraId="355EC6A5" w14:textId="77777777" w:rsidR="00334817" w:rsidRDefault="00C16F22">
      <w:pPr>
        <w:spacing w:after="0"/>
        <w:rPr>
          <w:i/>
          <w:color w:val="4472C4"/>
        </w:rPr>
      </w:pPr>
      <w:r>
        <w:rPr>
          <w:i/>
          <w:color w:val="4472C4"/>
        </w:rPr>
        <w:t>A biohazard action plan is composed of a bloodborne pathogen’s exposure control plan and a fecal/vomit/blood contamination response plan.</w:t>
      </w:r>
    </w:p>
    <w:p w14:paraId="0FF78501" w14:textId="77777777" w:rsidR="00334817" w:rsidRDefault="00334817">
      <w:pPr>
        <w:spacing w:after="0"/>
        <w:rPr>
          <w:b/>
        </w:rPr>
      </w:pPr>
    </w:p>
    <w:p w14:paraId="25B641C5" w14:textId="77777777" w:rsidR="00334817" w:rsidRDefault="00C16F22">
      <w:pPr>
        <w:spacing w:after="0"/>
        <w:rPr>
          <w:b/>
        </w:rPr>
      </w:pPr>
      <w:r>
        <w:rPr>
          <w:b/>
        </w:rPr>
        <w:t>Bloodborne Pathogens Exposure Control Plan</w:t>
      </w:r>
    </w:p>
    <w:p w14:paraId="5C05E434" w14:textId="77777777" w:rsidR="00334817" w:rsidRDefault="00C16F22">
      <w:pPr>
        <w:spacing w:after="0"/>
        <w:rPr>
          <w:i/>
          <w:color w:val="4472C4"/>
        </w:rPr>
      </w:pPr>
      <w:r>
        <w:rPr>
          <w:i/>
          <w:color w:val="4472C4"/>
        </w:rPr>
        <w:t xml:space="preserve">OSHA’s booklet </w:t>
      </w:r>
      <w:hyperlink r:id="rId13">
        <w:r>
          <w:rPr>
            <w:i/>
            <w:color w:val="0563C1"/>
            <w:u w:val="single"/>
          </w:rPr>
          <w:t>Model Plans and Programs for the OSHA Bloodborne Pathogens and Hazard Communications Standards</w:t>
        </w:r>
      </w:hyperlink>
      <w:r>
        <w:rPr>
          <w:i/>
          <w:color w:val="4472C4"/>
        </w:rPr>
        <w:t xml:space="preserve"> contains a model exposure-control plan for meeting the requirements of the OSHA bloodborne pathogens standard. The model provides an easy-to-use template for developing a written exposure-control plan tailored to the individual requirements of an organization.</w:t>
      </w:r>
    </w:p>
    <w:p w14:paraId="69107D39" w14:textId="77777777" w:rsidR="00334817" w:rsidRDefault="00334817">
      <w:pPr>
        <w:spacing w:after="0"/>
        <w:rPr>
          <w:i/>
          <w:color w:val="4472C4"/>
        </w:rPr>
      </w:pPr>
    </w:p>
    <w:p w14:paraId="38A0E7D9" w14:textId="77777777" w:rsidR="00334817" w:rsidRDefault="00C16F22">
      <w:pPr>
        <w:spacing w:after="0"/>
        <w:rPr>
          <w:i/>
          <w:color w:val="4472C4"/>
        </w:rPr>
      </w:pPr>
      <w:r>
        <w:rPr>
          <w:i/>
          <w:color w:val="4472C4"/>
        </w:rPr>
        <w:t xml:space="preserve">Bloodborne pathogens exposure control plans typically include the following:  </w:t>
      </w:r>
    </w:p>
    <w:p w14:paraId="0FEB3824" w14:textId="77777777" w:rsidR="00334817" w:rsidRDefault="00C16F22">
      <w:pPr>
        <w:spacing w:after="0"/>
        <w:ind w:firstLine="720"/>
        <w:rPr>
          <w:i/>
          <w:color w:val="4472C4"/>
        </w:rPr>
      </w:pPr>
      <w:r>
        <w:rPr>
          <w:i/>
          <w:color w:val="4472C4"/>
        </w:rPr>
        <w:t>•</w:t>
      </w:r>
      <w:r>
        <w:rPr>
          <w:i/>
          <w:color w:val="4472C4"/>
        </w:rPr>
        <w:tab/>
        <w:t xml:space="preserve">Policy </w:t>
      </w:r>
    </w:p>
    <w:p w14:paraId="4DD57B6B" w14:textId="77777777" w:rsidR="00334817" w:rsidRDefault="00C16F22">
      <w:pPr>
        <w:spacing w:after="0"/>
        <w:ind w:firstLine="720"/>
        <w:rPr>
          <w:i/>
          <w:color w:val="4472C4"/>
        </w:rPr>
      </w:pPr>
      <w:r>
        <w:rPr>
          <w:i/>
          <w:color w:val="4472C4"/>
        </w:rPr>
        <w:t>•</w:t>
      </w:r>
      <w:r>
        <w:rPr>
          <w:i/>
          <w:color w:val="4472C4"/>
        </w:rPr>
        <w:tab/>
        <w:t>Program administration</w:t>
      </w:r>
    </w:p>
    <w:p w14:paraId="11EC9682" w14:textId="77777777" w:rsidR="00334817" w:rsidRDefault="00C16F22">
      <w:pPr>
        <w:spacing w:after="0"/>
        <w:ind w:firstLine="720"/>
        <w:rPr>
          <w:i/>
          <w:color w:val="4472C4"/>
        </w:rPr>
      </w:pPr>
      <w:r>
        <w:rPr>
          <w:i/>
          <w:color w:val="4472C4"/>
        </w:rPr>
        <w:t>•</w:t>
      </w:r>
      <w:r>
        <w:rPr>
          <w:i/>
          <w:color w:val="4472C4"/>
        </w:rPr>
        <w:tab/>
        <w:t xml:space="preserve">Exposure determination                      </w:t>
      </w:r>
    </w:p>
    <w:p w14:paraId="3C56BC83" w14:textId="77777777" w:rsidR="00334817" w:rsidRDefault="00C16F22">
      <w:pPr>
        <w:spacing w:after="0"/>
        <w:ind w:firstLine="720"/>
        <w:rPr>
          <w:i/>
          <w:color w:val="4472C4"/>
        </w:rPr>
      </w:pPr>
      <w:r>
        <w:rPr>
          <w:i/>
          <w:color w:val="4472C4"/>
        </w:rPr>
        <w:t>•</w:t>
      </w:r>
      <w:r>
        <w:rPr>
          <w:i/>
          <w:color w:val="4472C4"/>
        </w:rPr>
        <w:tab/>
        <w:t>Methods of implementation and control</w:t>
      </w:r>
    </w:p>
    <w:p w14:paraId="668ACBC6" w14:textId="77777777" w:rsidR="00334817" w:rsidRDefault="00C16F22">
      <w:pPr>
        <w:spacing w:after="0"/>
        <w:ind w:left="720" w:firstLine="720"/>
        <w:rPr>
          <w:i/>
          <w:color w:val="4472C4"/>
        </w:rPr>
      </w:pPr>
      <w:r>
        <w:rPr>
          <w:i/>
          <w:color w:val="4472C4"/>
        </w:rPr>
        <w:t>‒</w:t>
      </w:r>
      <w:r>
        <w:rPr>
          <w:i/>
          <w:color w:val="4472C4"/>
        </w:rPr>
        <w:tab/>
        <w:t>Universal precautions</w:t>
      </w:r>
    </w:p>
    <w:p w14:paraId="75B85121" w14:textId="77777777" w:rsidR="00334817" w:rsidRDefault="00C16F22">
      <w:pPr>
        <w:spacing w:after="0"/>
        <w:ind w:left="720" w:firstLine="720"/>
        <w:rPr>
          <w:i/>
          <w:color w:val="4472C4"/>
        </w:rPr>
      </w:pPr>
      <w:r>
        <w:rPr>
          <w:i/>
          <w:color w:val="4472C4"/>
        </w:rPr>
        <w:t>‒</w:t>
      </w:r>
      <w:r>
        <w:rPr>
          <w:i/>
          <w:color w:val="4472C4"/>
        </w:rPr>
        <w:tab/>
        <w:t>Exposure-control plan</w:t>
      </w:r>
    </w:p>
    <w:p w14:paraId="3B0D55E6" w14:textId="77777777" w:rsidR="00334817" w:rsidRDefault="00C16F22">
      <w:pPr>
        <w:spacing w:after="0"/>
        <w:ind w:left="720" w:firstLine="720"/>
        <w:rPr>
          <w:i/>
          <w:color w:val="4472C4"/>
        </w:rPr>
      </w:pPr>
      <w:r>
        <w:rPr>
          <w:i/>
          <w:color w:val="4472C4"/>
        </w:rPr>
        <w:t>‒</w:t>
      </w:r>
      <w:r>
        <w:rPr>
          <w:i/>
          <w:color w:val="4472C4"/>
        </w:rPr>
        <w:tab/>
        <w:t>Engineering controls and work practices</w:t>
      </w:r>
    </w:p>
    <w:p w14:paraId="09A53C96" w14:textId="77777777" w:rsidR="00334817" w:rsidRDefault="00C16F22">
      <w:pPr>
        <w:spacing w:after="0"/>
        <w:ind w:left="720" w:firstLine="720"/>
        <w:rPr>
          <w:i/>
          <w:color w:val="4472C4"/>
        </w:rPr>
      </w:pPr>
      <w:r>
        <w:rPr>
          <w:i/>
          <w:color w:val="4472C4"/>
        </w:rPr>
        <w:t>‒</w:t>
      </w:r>
      <w:r>
        <w:rPr>
          <w:i/>
          <w:color w:val="4472C4"/>
        </w:rPr>
        <w:tab/>
        <w:t>Personal protective equipment (PPE)</w:t>
      </w:r>
    </w:p>
    <w:p w14:paraId="23120CC7" w14:textId="77777777" w:rsidR="00334817" w:rsidRDefault="00C16F22">
      <w:pPr>
        <w:spacing w:after="0"/>
        <w:ind w:left="720" w:firstLine="720"/>
        <w:rPr>
          <w:i/>
          <w:color w:val="4472C4"/>
        </w:rPr>
      </w:pPr>
      <w:r>
        <w:rPr>
          <w:i/>
          <w:color w:val="4472C4"/>
        </w:rPr>
        <w:t>‒</w:t>
      </w:r>
      <w:r>
        <w:rPr>
          <w:i/>
          <w:color w:val="4472C4"/>
        </w:rPr>
        <w:tab/>
        <w:t>Housekeeping</w:t>
      </w:r>
    </w:p>
    <w:p w14:paraId="0680F04F" w14:textId="77777777" w:rsidR="00334817" w:rsidRDefault="00C16F22">
      <w:pPr>
        <w:spacing w:after="0"/>
        <w:ind w:left="720" w:firstLine="720"/>
        <w:rPr>
          <w:i/>
          <w:color w:val="4472C4"/>
        </w:rPr>
      </w:pPr>
      <w:r>
        <w:rPr>
          <w:i/>
          <w:color w:val="4472C4"/>
        </w:rPr>
        <w:t>‒</w:t>
      </w:r>
      <w:r>
        <w:rPr>
          <w:i/>
          <w:color w:val="4472C4"/>
        </w:rPr>
        <w:tab/>
        <w:t>Laundry</w:t>
      </w:r>
    </w:p>
    <w:p w14:paraId="1B8FBB27" w14:textId="77777777" w:rsidR="00334817" w:rsidRDefault="00C16F22">
      <w:pPr>
        <w:spacing w:after="0"/>
        <w:ind w:left="720" w:firstLine="720"/>
        <w:rPr>
          <w:i/>
          <w:color w:val="4472C4"/>
        </w:rPr>
      </w:pPr>
      <w:r>
        <w:rPr>
          <w:i/>
          <w:color w:val="4472C4"/>
        </w:rPr>
        <w:t>‒</w:t>
      </w:r>
      <w:r>
        <w:rPr>
          <w:i/>
          <w:color w:val="4472C4"/>
        </w:rPr>
        <w:tab/>
        <w:t>Labels</w:t>
      </w:r>
    </w:p>
    <w:p w14:paraId="740B8056" w14:textId="77777777" w:rsidR="00334817" w:rsidRDefault="00C16F22">
      <w:pPr>
        <w:spacing w:after="0"/>
        <w:ind w:firstLine="720"/>
        <w:rPr>
          <w:i/>
          <w:color w:val="4472C4"/>
        </w:rPr>
      </w:pPr>
      <w:r>
        <w:rPr>
          <w:i/>
          <w:color w:val="4472C4"/>
        </w:rPr>
        <w:t>•</w:t>
      </w:r>
      <w:r>
        <w:rPr>
          <w:i/>
          <w:color w:val="4472C4"/>
        </w:rPr>
        <w:tab/>
        <w:t xml:space="preserve">Hepatitis B vaccination </w:t>
      </w:r>
    </w:p>
    <w:p w14:paraId="784753C8" w14:textId="77777777" w:rsidR="00334817" w:rsidRDefault="00C16F22">
      <w:pPr>
        <w:spacing w:after="0"/>
        <w:ind w:firstLine="720"/>
        <w:rPr>
          <w:i/>
          <w:color w:val="4472C4"/>
        </w:rPr>
      </w:pPr>
      <w:r>
        <w:rPr>
          <w:i/>
          <w:color w:val="4472C4"/>
        </w:rPr>
        <w:t>•</w:t>
      </w:r>
      <w:r>
        <w:rPr>
          <w:i/>
          <w:color w:val="4472C4"/>
        </w:rPr>
        <w:tab/>
        <w:t>Post-exposure evaluation and follow-up</w:t>
      </w:r>
    </w:p>
    <w:p w14:paraId="63661943" w14:textId="77777777" w:rsidR="00334817" w:rsidRDefault="00C16F22">
      <w:pPr>
        <w:spacing w:after="0"/>
        <w:ind w:firstLine="720"/>
        <w:rPr>
          <w:i/>
          <w:color w:val="4472C4"/>
        </w:rPr>
      </w:pPr>
      <w:r>
        <w:rPr>
          <w:i/>
          <w:color w:val="4472C4"/>
        </w:rPr>
        <w:t>•</w:t>
      </w:r>
      <w:r>
        <w:rPr>
          <w:i/>
          <w:color w:val="4472C4"/>
        </w:rPr>
        <w:tab/>
        <w:t xml:space="preserve">Administration of post-exposure evaluation and follow-up </w:t>
      </w:r>
    </w:p>
    <w:p w14:paraId="5EE4180C" w14:textId="77777777" w:rsidR="00334817" w:rsidRDefault="00C16F22">
      <w:pPr>
        <w:spacing w:after="0"/>
        <w:ind w:firstLine="720"/>
        <w:rPr>
          <w:i/>
          <w:color w:val="4472C4"/>
        </w:rPr>
      </w:pPr>
      <w:r>
        <w:rPr>
          <w:i/>
          <w:color w:val="4472C4"/>
        </w:rPr>
        <w:t>•</w:t>
      </w:r>
      <w:r>
        <w:rPr>
          <w:i/>
          <w:color w:val="4472C4"/>
        </w:rPr>
        <w:tab/>
        <w:t xml:space="preserve">Procedures for evaluating the circumstances surrounding an exposure incident </w:t>
      </w:r>
    </w:p>
    <w:p w14:paraId="6F7B7619" w14:textId="77777777" w:rsidR="00334817" w:rsidRDefault="00C16F22">
      <w:pPr>
        <w:spacing w:after="0"/>
        <w:ind w:firstLine="720"/>
        <w:rPr>
          <w:i/>
          <w:color w:val="4472C4"/>
        </w:rPr>
      </w:pPr>
      <w:r>
        <w:rPr>
          <w:i/>
          <w:color w:val="4472C4"/>
        </w:rPr>
        <w:t>•</w:t>
      </w:r>
      <w:r>
        <w:rPr>
          <w:i/>
          <w:color w:val="4472C4"/>
        </w:rPr>
        <w:tab/>
        <w:t>Employee training</w:t>
      </w:r>
    </w:p>
    <w:p w14:paraId="6E6E92F1" w14:textId="77777777" w:rsidR="00334817" w:rsidRDefault="00C16F22">
      <w:pPr>
        <w:spacing w:after="0"/>
        <w:ind w:firstLine="720"/>
        <w:rPr>
          <w:i/>
          <w:color w:val="4472C4"/>
        </w:rPr>
      </w:pPr>
      <w:r>
        <w:rPr>
          <w:i/>
          <w:color w:val="4472C4"/>
        </w:rPr>
        <w:t>•</w:t>
      </w:r>
      <w:r>
        <w:rPr>
          <w:i/>
          <w:color w:val="4472C4"/>
        </w:rPr>
        <w:tab/>
        <w:t>Record keeping</w:t>
      </w:r>
    </w:p>
    <w:p w14:paraId="23081D1E" w14:textId="77777777" w:rsidR="00334817" w:rsidRDefault="00C16F22">
      <w:pPr>
        <w:spacing w:after="0"/>
        <w:ind w:left="720" w:firstLine="720"/>
        <w:rPr>
          <w:i/>
          <w:color w:val="4472C4"/>
        </w:rPr>
      </w:pPr>
      <w:r>
        <w:rPr>
          <w:i/>
          <w:color w:val="4472C4"/>
        </w:rPr>
        <w:t>‒</w:t>
      </w:r>
      <w:r>
        <w:rPr>
          <w:i/>
          <w:color w:val="4472C4"/>
        </w:rPr>
        <w:tab/>
        <w:t>Training records</w:t>
      </w:r>
    </w:p>
    <w:p w14:paraId="0951BB3A" w14:textId="77777777" w:rsidR="00334817" w:rsidRDefault="00C16F22">
      <w:pPr>
        <w:spacing w:after="0"/>
        <w:ind w:left="720" w:firstLine="720"/>
        <w:rPr>
          <w:i/>
          <w:color w:val="4472C4"/>
        </w:rPr>
      </w:pPr>
      <w:r>
        <w:rPr>
          <w:i/>
          <w:color w:val="4472C4"/>
        </w:rPr>
        <w:t>‒</w:t>
      </w:r>
      <w:r>
        <w:rPr>
          <w:i/>
          <w:color w:val="4472C4"/>
        </w:rPr>
        <w:tab/>
        <w:t>Medical records</w:t>
      </w:r>
    </w:p>
    <w:p w14:paraId="1F8863CF" w14:textId="77777777" w:rsidR="00334817" w:rsidRDefault="00C16F22">
      <w:pPr>
        <w:spacing w:after="0"/>
        <w:ind w:left="720" w:firstLine="720"/>
        <w:rPr>
          <w:i/>
          <w:color w:val="4472C4"/>
        </w:rPr>
      </w:pPr>
      <w:r>
        <w:rPr>
          <w:i/>
          <w:color w:val="4472C4"/>
        </w:rPr>
        <w:t>‒</w:t>
      </w:r>
      <w:r>
        <w:rPr>
          <w:i/>
          <w:color w:val="4472C4"/>
        </w:rPr>
        <w:tab/>
        <w:t>OSHA record keeping</w:t>
      </w:r>
    </w:p>
    <w:p w14:paraId="4E69B778" w14:textId="77777777" w:rsidR="00334817" w:rsidRDefault="00C16F22">
      <w:pPr>
        <w:spacing w:after="0"/>
        <w:ind w:left="720" w:firstLine="720"/>
        <w:rPr>
          <w:i/>
          <w:color w:val="4472C4"/>
        </w:rPr>
      </w:pPr>
      <w:r>
        <w:rPr>
          <w:i/>
          <w:color w:val="4472C4"/>
        </w:rPr>
        <w:t>‒</w:t>
      </w:r>
      <w:r>
        <w:rPr>
          <w:i/>
          <w:color w:val="4472C4"/>
        </w:rPr>
        <w:tab/>
        <w:t>Sharps injury log</w:t>
      </w:r>
    </w:p>
    <w:p w14:paraId="48B04412" w14:textId="77777777" w:rsidR="00334817" w:rsidRDefault="00C16F22">
      <w:pPr>
        <w:spacing w:after="0"/>
        <w:ind w:firstLine="720"/>
        <w:rPr>
          <w:i/>
          <w:color w:val="4472C4"/>
        </w:rPr>
      </w:pPr>
      <w:r>
        <w:rPr>
          <w:i/>
          <w:color w:val="4472C4"/>
        </w:rPr>
        <w:t>•</w:t>
      </w:r>
      <w:r>
        <w:rPr>
          <w:i/>
          <w:color w:val="4472C4"/>
        </w:rPr>
        <w:tab/>
        <w:t>Hepatitis B vaccination declination</w:t>
      </w:r>
    </w:p>
    <w:p w14:paraId="2D303956" w14:textId="77777777" w:rsidR="00334817" w:rsidRDefault="00334817">
      <w:pPr>
        <w:spacing w:after="0"/>
        <w:rPr>
          <w:i/>
          <w:color w:val="4472C4"/>
        </w:rPr>
      </w:pPr>
    </w:p>
    <w:p w14:paraId="2E146711" w14:textId="77777777" w:rsidR="00334817" w:rsidRDefault="00C16F22">
      <w:pPr>
        <w:spacing w:after="0"/>
        <w:rPr>
          <w:i/>
          <w:color w:val="4472C4"/>
        </w:rPr>
      </w:pPr>
      <w:r>
        <w:rPr>
          <w:i/>
          <w:color w:val="4472C4"/>
        </w:rPr>
        <w:t>Describe your organization’s bloodborne pathogens exposure control plan.</w:t>
      </w:r>
    </w:p>
    <w:p w14:paraId="5FC2D44F" w14:textId="77777777" w:rsidR="00334817" w:rsidRDefault="00334817">
      <w:pPr>
        <w:spacing w:after="0"/>
        <w:rPr>
          <w:b/>
        </w:rPr>
      </w:pPr>
    </w:p>
    <w:p w14:paraId="5057D26F" w14:textId="77777777" w:rsidR="00334817" w:rsidRDefault="00334817">
      <w:pPr>
        <w:spacing w:after="0"/>
        <w:rPr>
          <w:b/>
        </w:rPr>
      </w:pPr>
    </w:p>
    <w:p w14:paraId="5430D034" w14:textId="77777777" w:rsidR="00334817" w:rsidRDefault="00334817">
      <w:pPr>
        <w:spacing w:after="0"/>
        <w:rPr>
          <w:b/>
        </w:rPr>
      </w:pPr>
    </w:p>
    <w:p w14:paraId="6FB03999" w14:textId="77777777" w:rsidR="00334817" w:rsidRDefault="00334817">
      <w:pPr>
        <w:spacing w:after="0"/>
        <w:rPr>
          <w:b/>
        </w:rPr>
      </w:pPr>
    </w:p>
    <w:p w14:paraId="569E9333" w14:textId="77777777" w:rsidR="00334817" w:rsidRDefault="00334817">
      <w:pPr>
        <w:spacing w:after="0"/>
        <w:rPr>
          <w:b/>
        </w:rPr>
      </w:pPr>
    </w:p>
    <w:p w14:paraId="1C81E5AB" w14:textId="77777777" w:rsidR="00334817" w:rsidRDefault="00334817">
      <w:pPr>
        <w:spacing w:after="0"/>
        <w:rPr>
          <w:b/>
        </w:rPr>
      </w:pPr>
    </w:p>
    <w:p w14:paraId="3E54984E" w14:textId="77777777" w:rsidR="00334817" w:rsidRDefault="00334817">
      <w:pPr>
        <w:spacing w:after="0"/>
        <w:rPr>
          <w:b/>
        </w:rPr>
      </w:pPr>
    </w:p>
    <w:p w14:paraId="4E63B13E" w14:textId="77777777" w:rsidR="00334817" w:rsidRDefault="00334817">
      <w:pPr>
        <w:spacing w:after="0"/>
        <w:rPr>
          <w:b/>
        </w:rPr>
      </w:pPr>
    </w:p>
    <w:p w14:paraId="6193673F" w14:textId="77777777" w:rsidR="00334817" w:rsidRDefault="00334817">
      <w:pPr>
        <w:spacing w:after="0"/>
        <w:rPr>
          <w:b/>
        </w:rPr>
      </w:pPr>
    </w:p>
    <w:p w14:paraId="6EECBFEA" w14:textId="77777777" w:rsidR="00334817" w:rsidRDefault="00C16F22">
      <w:pPr>
        <w:spacing w:after="0"/>
        <w:rPr>
          <w:b/>
        </w:rPr>
      </w:pPr>
      <w:r>
        <w:rPr>
          <w:b/>
        </w:rPr>
        <w:t>Fecal/Vomit/Blood Contamination Response Plan</w:t>
      </w:r>
    </w:p>
    <w:p w14:paraId="0B8B60A8" w14:textId="77777777" w:rsidR="00334817" w:rsidRDefault="00C16F22">
      <w:pPr>
        <w:spacing w:after="0"/>
        <w:rPr>
          <w:i/>
          <w:color w:val="4472C4"/>
        </w:rPr>
      </w:pPr>
      <w:r>
        <w:rPr>
          <w:i/>
          <w:color w:val="4472C4"/>
        </w:rPr>
        <w:t xml:space="preserve">The CDC recommends that facilities check with state or local regulatory agencies before developing a plan using the resources below (see </w:t>
      </w:r>
      <w:hyperlink r:id="rId14">
        <w:r>
          <w:rPr>
            <w:i/>
            <w:color w:val="0563C1"/>
            <w:u w:val="single"/>
          </w:rPr>
          <w:t>State-based Healthy Swimming Information</w:t>
        </w:r>
      </w:hyperlink>
      <w:r>
        <w:rPr>
          <w:i/>
          <w:color w:val="4472C4"/>
        </w:rPr>
        <w:t>; these do not replace existing state or local regulations or guidelines). See also the following resources:</w:t>
      </w:r>
    </w:p>
    <w:p w14:paraId="7D07CF31" w14:textId="77777777" w:rsidR="00334817" w:rsidRDefault="00C16F22">
      <w:pPr>
        <w:spacing w:after="0"/>
        <w:ind w:left="1440" w:hanging="720"/>
        <w:rPr>
          <w:i/>
          <w:color w:val="4472C4"/>
        </w:rPr>
      </w:pPr>
      <w:r>
        <w:rPr>
          <w:i/>
          <w:color w:val="4472C4"/>
        </w:rPr>
        <w:t xml:space="preserve">• </w:t>
      </w:r>
      <w:r>
        <w:rPr>
          <w:i/>
          <w:color w:val="4472C4"/>
        </w:rPr>
        <w:tab/>
      </w:r>
      <w:hyperlink r:id="rId15">
        <w:r>
          <w:rPr>
            <w:i/>
            <w:color w:val="0563C1"/>
            <w:u w:val="single"/>
          </w:rPr>
          <w:t>Model Aquatic Health Code Section 6, Part 5 (6.5): Fecal/Vomit/Blood Contamination Response Plan</w:t>
        </w:r>
      </w:hyperlink>
      <w:r>
        <w:rPr>
          <w:i/>
          <w:color w:val="4472C4"/>
        </w:rPr>
        <w:t xml:space="preserve">. The main components of the response plan are based on the guidelines found in this document. </w:t>
      </w:r>
    </w:p>
    <w:p w14:paraId="2FA4738D" w14:textId="77777777" w:rsidR="00334817" w:rsidRDefault="00C16F22">
      <w:pPr>
        <w:spacing w:after="0"/>
        <w:ind w:left="1440" w:hanging="720"/>
        <w:rPr>
          <w:i/>
          <w:color w:val="4472C4"/>
        </w:rPr>
      </w:pPr>
      <w:r>
        <w:rPr>
          <w:i/>
          <w:color w:val="4472C4"/>
        </w:rPr>
        <w:t xml:space="preserve">• </w:t>
      </w:r>
      <w:r>
        <w:rPr>
          <w:i/>
          <w:color w:val="4472C4"/>
        </w:rPr>
        <w:tab/>
      </w:r>
      <w:hyperlink r:id="rId16">
        <w:r>
          <w:rPr>
            <w:i/>
            <w:color w:val="0563C1"/>
            <w:u w:val="single"/>
          </w:rPr>
          <w:t>Fecal Incident Response Recommendations for Aquatic Staff</w:t>
        </w:r>
      </w:hyperlink>
      <w:r>
        <w:rPr>
          <w:i/>
          <w:color w:val="4472C4"/>
        </w:rPr>
        <w:t xml:space="preserve">. This document includes information on facility closures, handling formed fecal matter and diarrhea in the water and establishing a fecal incident log. </w:t>
      </w:r>
    </w:p>
    <w:p w14:paraId="52F1BFAA" w14:textId="77777777" w:rsidR="00334817" w:rsidRDefault="00C16F22">
      <w:pPr>
        <w:spacing w:after="0"/>
        <w:ind w:left="1440" w:hanging="720"/>
        <w:rPr>
          <w:i/>
          <w:color w:val="4472C4"/>
        </w:rPr>
      </w:pPr>
      <w:r>
        <w:rPr>
          <w:i/>
          <w:color w:val="4472C4"/>
        </w:rPr>
        <w:t xml:space="preserve">• </w:t>
      </w:r>
      <w:r>
        <w:rPr>
          <w:i/>
          <w:color w:val="4472C4"/>
        </w:rPr>
        <w:tab/>
      </w:r>
      <w:hyperlink r:id="rId17">
        <w:r>
          <w:rPr>
            <w:i/>
            <w:color w:val="0563C1"/>
            <w:u w:val="single"/>
          </w:rPr>
          <w:t>Vomit &amp; Blood Contamination of Pool Water</w:t>
        </w:r>
      </w:hyperlink>
      <w:r>
        <w:rPr>
          <w:i/>
          <w:color w:val="4472C4"/>
        </w:rPr>
        <w:t>. This site provides recommendations for responding to vomit and blood in pool water.</w:t>
      </w:r>
    </w:p>
    <w:p w14:paraId="1F52B5A0" w14:textId="77777777" w:rsidR="00334817" w:rsidRDefault="00C16F22">
      <w:pPr>
        <w:spacing w:after="0"/>
        <w:ind w:left="1440" w:hanging="720"/>
        <w:rPr>
          <w:i/>
          <w:color w:val="4472C4"/>
        </w:rPr>
      </w:pPr>
      <w:r>
        <w:rPr>
          <w:i/>
          <w:color w:val="4472C4"/>
        </w:rPr>
        <w:t xml:space="preserve">• </w:t>
      </w:r>
      <w:r>
        <w:rPr>
          <w:i/>
          <w:color w:val="4472C4"/>
        </w:rPr>
        <w:tab/>
      </w:r>
      <w:hyperlink r:id="rId18">
        <w:r>
          <w:rPr>
            <w:i/>
            <w:color w:val="0563C1"/>
            <w:u w:val="single"/>
          </w:rPr>
          <w:t>Cleaning Up Body Fluid Spills on Pool Surfaces</w:t>
        </w:r>
      </w:hyperlink>
      <w:r>
        <w:rPr>
          <w:i/>
          <w:color w:val="4472C4"/>
        </w:rPr>
        <w:t>. This fact sheet provides procedures for cleaning up bodily fluid spills on the pool deck.</w:t>
      </w:r>
    </w:p>
    <w:p w14:paraId="430E7EEF" w14:textId="77777777" w:rsidR="00334817" w:rsidRDefault="00334817">
      <w:pPr>
        <w:spacing w:after="0"/>
        <w:rPr>
          <w:i/>
          <w:color w:val="4472C4"/>
        </w:rPr>
      </w:pPr>
    </w:p>
    <w:p w14:paraId="1E287F6D" w14:textId="77777777" w:rsidR="00334817" w:rsidRDefault="00C16F22">
      <w:pPr>
        <w:spacing w:after="0"/>
        <w:rPr>
          <w:i/>
          <w:color w:val="4472C4"/>
        </w:rPr>
      </w:pPr>
      <w:r>
        <w:rPr>
          <w:i/>
          <w:color w:val="4472C4"/>
        </w:rPr>
        <w:t>Fecal/vomit/blood contamination response plans typically include the following:</w:t>
      </w:r>
    </w:p>
    <w:p w14:paraId="12AD41F5" w14:textId="77777777" w:rsidR="00334817" w:rsidRDefault="00C16F22">
      <w:pPr>
        <w:spacing w:after="0"/>
        <w:ind w:firstLine="720"/>
        <w:rPr>
          <w:i/>
          <w:color w:val="4472C4"/>
        </w:rPr>
      </w:pPr>
      <w:r>
        <w:rPr>
          <w:i/>
          <w:color w:val="4472C4"/>
        </w:rPr>
        <w:t>•</w:t>
      </w:r>
      <w:r>
        <w:rPr>
          <w:i/>
          <w:color w:val="4472C4"/>
        </w:rPr>
        <w:tab/>
        <w:t>Preventive measures for recreational water illnesses (</w:t>
      </w:r>
      <w:hyperlink r:id="rId19">
        <w:r>
          <w:rPr>
            <w:i/>
            <w:color w:val="0563C1"/>
            <w:u w:val="single"/>
          </w:rPr>
          <w:t>RWIs</w:t>
        </w:r>
      </w:hyperlink>
      <w:r>
        <w:rPr>
          <w:i/>
          <w:color w:val="4472C4"/>
        </w:rPr>
        <w:t>)</w:t>
      </w:r>
    </w:p>
    <w:p w14:paraId="1BC800D0" w14:textId="77777777" w:rsidR="00334817" w:rsidRDefault="00C16F22">
      <w:pPr>
        <w:spacing w:after="0"/>
        <w:ind w:firstLine="720"/>
        <w:rPr>
          <w:i/>
          <w:color w:val="4472C4"/>
        </w:rPr>
      </w:pPr>
      <w:r>
        <w:rPr>
          <w:i/>
          <w:color w:val="4472C4"/>
        </w:rPr>
        <w:t>•</w:t>
      </w:r>
      <w:r>
        <w:rPr>
          <w:i/>
          <w:color w:val="4472C4"/>
        </w:rPr>
        <w:tab/>
        <w:t>Contamination response plan</w:t>
      </w:r>
    </w:p>
    <w:p w14:paraId="62D3F6DD" w14:textId="77777777" w:rsidR="00334817" w:rsidRDefault="00C16F22">
      <w:pPr>
        <w:spacing w:after="0"/>
        <w:ind w:left="720" w:firstLine="720"/>
        <w:rPr>
          <w:i/>
          <w:color w:val="4472C4"/>
        </w:rPr>
      </w:pPr>
      <w:r>
        <w:rPr>
          <w:i/>
          <w:color w:val="4472C4"/>
        </w:rPr>
        <w:t>‒</w:t>
      </w:r>
      <w:r>
        <w:rPr>
          <w:i/>
          <w:color w:val="4472C4"/>
        </w:rPr>
        <w:tab/>
        <w:t>Plan</w:t>
      </w:r>
    </w:p>
    <w:p w14:paraId="78B26B2D" w14:textId="77777777" w:rsidR="00334817" w:rsidRDefault="00C16F22">
      <w:pPr>
        <w:spacing w:after="0"/>
        <w:ind w:left="720" w:firstLine="720"/>
        <w:rPr>
          <w:i/>
          <w:color w:val="4472C4"/>
        </w:rPr>
      </w:pPr>
      <w:r>
        <w:rPr>
          <w:i/>
          <w:color w:val="4472C4"/>
        </w:rPr>
        <w:t>‒</w:t>
      </w:r>
      <w:r>
        <w:rPr>
          <w:i/>
          <w:color w:val="4472C4"/>
        </w:rPr>
        <w:tab/>
        <w:t>Training</w:t>
      </w:r>
    </w:p>
    <w:p w14:paraId="6FC696F4" w14:textId="77777777" w:rsidR="00334817" w:rsidRDefault="00C16F22">
      <w:pPr>
        <w:spacing w:after="0"/>
        <w:ind w:left="720" w:firstLine="720"/>
        <w:rPr>
          <w:i/>
          <w:color w:val="4472C4"/>
        </w:rPr>
      </w:pPr>
      <w:r>
        <w:rPr>
          <w:i/>
          <w:color w:val="4472C4"/>
        </w:rPr>
        <w:t>‒</w:t>
      </w:r>
      <w:r>
        <w:rPr>
          <w:i/>
          <w:color w:val="4472C4"/>
        </w:rPr>
        <w:tab/>
        <w:t>Equipment and supply verification ‒ plan review</w:t>
      </w:r>
    </w:p>
    <w:p w14:paraId="309A075A" w14:textId="77777777" w:rsidR="00334817" w:rsidRDefault="00C16F22">
      <w:pPr>
        <w:spacing w:after="0"/>
        <w:ind w:left="720" w:firstLine="720"/>
        <w:rPr>
          <w:i/>
          <w:color w:val="4472C4"/>
        </w:rPr>
      </w:pPr>
      <w:r>
        <w:rPr>
          <w:i/>
          <w:color w:val="4472C4"/>
        </w:rPr>
        <w:t>‒</w:t>
      </w:r>
      <w:r>
        <w:rPr>
          <w:i/>
          <w:color w:val="4472C4"/>
        </w:rPr>
        <w:tab/>
        <w:t>Plan availability</w:t>
      </w:r>
    </w:p>
    <w:p w14:paraId="2018D326" w14:textId="77777777" w:rsidR="00334817" w:rsidRDefault="00C16F22">
      <w:pPr>
        <w:spacing w:after="0"/>
        <w:ind w:firstLine="720"/>
        <w:rPr>
          <w:i/>
          <w:color w:val="4472C4"/>
        </w:rPr>
      </w:pPr>
      <w:r>
        <w:rPr>
          <w:i/>
          <w:color w:val="4472C4"/>
        </w:rPr>
        <w:t>•</w:t>
      </w:r>
      <w:r>
        <w:rPr>
          <w:i/>
          <w:color w:val="4472C4"/>
        </w:rPr>
        <w:tab/>
        <w:t>Aquatic facility water contamination response</w:t>
      </w:r>
    </w:p>
    <w:p w14:paraId="73692F45" w14:textId="77777777" w:rsidR="00334817" w:rsidRDefault="00C16F22">
      <w:pPr>
        <w:spacing w:after="0"/>
        <w:ind w:left="720" w:firstLine="720"/>
        <w:rPr>
          <w:i/>
          <w:color w:val="4472C4"/>
        </w:rPr>
      </w:pPr>
      <w:r>
        <w:rPr>
          <w:i/>
          <w:color w:val="4472C4"/>
        </w:rPr>
        <w:t>‒</w:t>
      </w:r>
      <w:r>
        <w:rPr>
          <w:i/>
          <w:color w:val="4472C4"/>
        </w:rPr>
        <w:tab/>
        <w:t>Closure</w:t>
      </w:r>
    </w:p>
    <w:p w14:paraId="25475B6F" w14:textId="77777777" w:rsidR="00334817" w:rsidRDefault="00C16F22">
      <w:pPr>
        <w:spacing w:after="0"/>
        <w:ind w:left="720" w:firstLine="720"/>
        <w:rPr>
          <w:i/>
          <w:color w:val="4472C4"/>
        </w:rPr>
      </w:pPr>
      <w:r>
        <w:rPr>
          <w:i/>
          <w:color w:val="4472C4"/>
        </w:rPr>
        <w:t>‒</w:t>
      </w:r>
      <w:r>
        <w:rPr>
          <w:i/>
          <w:color w:val="4472C4"/>
        </w:rPr>
        <w:tab/>
        <w:t>Physical removal (of contaminating material)</w:t>
      </w:r>
    </w:p>
    <w:p w14:paraId="3D8B846C" w14:textId="77777777" w:rsidR="00334817" w:rsidRDefault="00C16F22">
      <w:pPr>
        <w:spacing w:after="0"/>
        <w:ind w:left="720" w:firstLine="720"/>
        <w:rPr>
          <w:i/>
          <w:color w:val="4472C4"/>
        </w:rPr>
      </w:pPr>
      <w:r>
        <w:rPr>
          <w:i/>
          <w:color w:val="4472C4"/>
        </w:rPr>
        <w:t>‒</w:t>
      </w:r>
      <w:r>
        <w:rPr>
          <w:i/>
          <w:color w:val="4472C4"/>
        </w:rPr>
        <w:tab/>
        <w:t>Treatment</w:t>
      </w:r>
    </w:p>
    <w:p w14:paraId="2C63E792" w14:textId="77777777" w:rsidR="00334817" w:rsidRDefault="00C16F22">
      <w:pPr>
        <w:spacing w:after="0"/>
        <w:ind w:firstLine="720"/>
        <w:rPr>
          <w:i/>
          <w:color w:val="4472C4"/>
        </w:rPr>
      </w:pPr>
      <w:r>
        <w:rPr>
          <w:i/>
          <w:color w:val="4472C4"/>
        </w:rPr>
        <w:t>•</w:t>
      </w:r>
      <w:r>
        <w:rPr>
          <w:i/>
          <w:color w:val="4472C4"/>
        </w:rPr>
        <w:tab/>
        <w:t>Aquatic facility contamination disinfection</w:t>
      </w:r>
    </w:p>
    <w:p w14:paraId="0FB798B2" w14:textId="77777777" w:rsidR="00334817" w:rsidRDefault="00C16F22">
      <w:pPr>
        <w:spacing w:after="0"/>
        <w:ind w:left="720" w:firstLine="720"/>
        <w:rPr>
          <w:i/>
          <w:color w:val="4472C4"/>
        </w:rPr>
      </w:pPr>
      <w:r>
        <w:rPr>
          <w:i/>
          <w:color w:val="4472C4"/>
        </w:rPr>
        <w:t>‒</w:t>
      </w:r>
      <w:r>
        <w:rPr>
          <w:i/>
          <w:color w:val="4472C4"/>
        </w:rPr>
        <w:tab/>
        <w:t>Formed stools</w:t>
      </w:r>
    </w:p>
    <w:p w14:paraId="1169912D" w14:textId="77777777" w:rsidR="00334817" w:rsidRDefault="00C16F22">
      <w:pPr>
        <w:spacing w:after="0"/>
        <w:ind w:left="720" w:firstLine="720"/>
        <w:rPr>
          <w:i/>
          <w:color w:val="4472C4"/>
        </w:rPr>
      </w:pPr>
      <w:r>
        <w:rPr>
          <w:i/>
          <w:color w:val="4472C4"/>
        </w:rPr>
        <w:t>‒</w:t>
      </w:r>
      <w:r>
        <w:rPr>
          <w:i/>
          <w:color w:val="4472C4"/>
        </w:rPr>
        <w:tab/>
        <w:t>Diarrhea</w:t>
      </w:r>
    </w:p>
    <w:p w14:paraId="19F31AC8" w14:textId="77777777" w:rsidR="00334817" w:rsidRDefault="00C16F22">
      <w:pPr>
        <w:spacing w:after="0"/>
        <w:ind w:left="720" w:firstLine="720"/>
        <w:rPr>
          <w:i/>
          <w:color w:val="4472C4"/>
        </w:rPr>
      </w:pPr>
      <w:r>
        <w:rPr>
          <w:i/>
          <w:color w:val="4472C4"/>
        </w:rPr>
        <w:t>‒</w:t>
      </w:r>
      <w:r>
        <w:rPr>
          <w:i/>
          <w:color w:val="4472C4"/>
        </w:rPr>
        <w:tab/>
        <w:t>Vomit contamination</w:t>
      </w:r>
    </w:p>
    <w:p w14:paraId="1E571D4F" w14:textId="77777777" w:rsidR="00334817" w:rsidRDefault="00C16F22">
      <w:pPr>
        <w:spacing w:after="0"/>
        <w:ind w:left="720" w:firstLine="720"/>
        <w:rPr>
          <w:i/>
          <w:color w:val="4472C4"/>
        </w:rPr>
      </w:pPr>
      <w:r>
        <w:rPr>
          <w:i/>
          <w:color w:val="4472C4"/>
        </w:rPr>
        <w:t>‒</w:t>
      </w:r>
      <w:r>
        <w:rPr>
          <w:i/>
          <w:color w:val="4472C4"/>
        </w:rPr>
        <w:tab/>
        <w:t>Blood contamination</w:t>
      </w:r>
    </w:p>
    <w:p w14:paraId="0F0C3173" w14:textId="77777777" w:rsidR="00334817" w:rsidRDefault="00C16F22">
      <w:pPr>
        <w:spacing w:after="0"/>
        <w:ind w:firstLine="720"/>
        <w:rPr>
          <w:i/>
          <w:color w:val="4472C4"/>
        </w:rPr>
      </w:pPr>
      <w:r>
        <w:rPr>
          <w:i/>
          <w:color w:val="4472C4"/>
        </w:rPr>
        <w:t>•</w:t>
      </w:r>
      <w:r>
        <w:rPr>
          <w:i/>
          <w:color w:val="4472C4"/>
        </w:rPr>
        <w:tab/>
        <w:t>Surface contamination cleaning and disinfection</w:t>
      </w:r>
    </w:p>
    <w:p w14:paraId="61D1C2C5" w14:textId="77777777" w:rsidR="00334817" w:rsidRDefault="00C16F22">
      <w:pPr>
        <w:spacing w:after="0"/>
        <w:ind w:left="720" w:firstLine="720"/>
        <w:rPr>
          <w:i/>
          <w:color w:val="4472C4"/>
        </w:rPr>
      </w:pPr>
      <w:r>
        <w:rPr>
          <w:i/>
          <w:color w:val="4472C4"/>
        </w:rPr>
        <w:t>‒</w:t>
      </w:r>
      <w:r>
        <w:rPr>
          <w:i/>
          <w:color w:val="4472C4"/>
        </w:rPr>
        <w:tab/>
        <w:t>Limit access</w:t>
      </w:r>
    </w:p>
    <w:p w14:paraId="4729F009" w14:textId="77777777" w:rsidR="00334817" w:rsidRDefault="00C16F22">
      <w:pPr>
        <w:spacing w:after="0"/>
        <w:ind w:left="720" w:firstLine="720"/>
        <w:rPr>
          <w:i/>
          <w:color w:val="4472C4"/>
        </w:rPr>
      </w:pPr>
      <w:r>
        <w:rPr>
          <w:i/>
          <w:color w:val="4472C4"/>
        </w:rPr>
        <w:t>‒</w:t>
      </w:r>
      <w:r>
        <w:rPr>
          <w:i/>
          <w:color w:val="4472C4"/>
        </w:rPr>
        <w:tab/>
        <w:t>Clean surface</w:t>
      </w:r>
    </w:p>
    <w:p w14:paraId="2EEA5566" w14:textId="77777777" w:rsidR="00334817" w:rsidRDefault="00C16F22">
      <w:pPr>
        <w:spacing w:after="0"/>
        <w:ind w:left="720" w:firstLine="720"/>
        <w:rPr>
          <w:i/>
          <w:color w:val="4472C4"/>
        </w:rPr>
      </w:pPr>
      <w:r>
        <w:rPr>
          <w:i/>
          <w:color w:val="4472C4"/>
        </w:rPr>
        <w:t>‒</w:t>
      </w:r>
      <w:r>
        <w:rPr>
          <w:i/>
          <w:color w:val="4472C4"/>
        </w:rPr>
        <w:tab/>
        <w:t>Remove and dispose of contaminant ‒ disinfect surface</w:t>
      </w:r>
    </w:p>
    <w:p w14:paraId="6EDAF282" w14:textId="77777777" w:rsidR="00334817" w:rsidRDefault="00C16F22">
      <w:pPr>
        <w:spacing w:after="0"/>
        <w:ind w:left="720" w:firstLine="720"/>
        <w:rPr>
          <w:i/>
          <w:color w:val="4472C4"/>
        </w:rPr>
      </w:pPr>
      <w:r>
        <w:rPr>
          <w:i/>
          <w:color w:val="4472C4"/>
        </w:rPr>
        <w:t>‒</w:t>
      </w:r>
      <w:r>
        <w:rPr>
          <w:i/>
          <w:color w:val="4472C4"/>
        </w:rPr>
        <w:tab/>
        <w:t>Soak</w:t>
      </w:r>
    </w:p>
    <w:p w14:paraId="609657DD" w14:textId="77777777" w:rsidR="00334817" w:rsidRDefault="00C16F22">
      <w:pPr>
        <w:spacing w:after="0"/>
        <w:ind w:left="720" w:firstLine="720"/>
        <w:rPr>
          <w:i/>
          <w:color w:val="4472C4"/>
        </w:rPr>
      </w:pPr>
      <w:r>
        <w:rPr>
          <w:i/>
          <w:color w:val="4472C4"/>
        </w:rPr>
        <w:t>‒</w:t>
      </w:r>
      <w:r>
        <w:rPr>
          <w:i/>
          <w:color w:val="4472C4"/>
        </w:rPr>
        <w:tab/>
        <w:t>Remove</w:t>
      </w:r>
    </w:p>
    <w:p w14:paraId="02B5B632" w14:textId="77777777" w:rsidR="00334817" w:rsidRDefault="00C16F22">
      <w:pPr>
        <w:spacing w:after="0"/>
        <w:ind w:firstLine="720"/>
        <w:rPr>
          <w:i/>
          <w:color w:val="4472C4"/>
        </w:rPr>
      </w:pPr>
      <w:r>
        <w:rPr>
          <w:i/>
          <w:color w:val="4472C4"/>
        </w:rPr>
        <w:t>•</w:t>
      </w:r>
      <w:r>
        <w:rPr>
          <w:i/>
          <w:color w:val="4472C4"/>
        </w:rPr>
        <w:tab/>
        <w:t>Documentation (water-contamination log)</w:t>
      </w:r>
    </w:p>
    <w:sectPr w:rsidR="00334817">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4E949" w14:textId="77777777" w:rsidR="00B968E4" w:rsidRDefault="00B968E4">
      <w:pPr>
        <w:spacing w:after="0" w:line="240" w:lineRule="auto"/>
      </w:pPr>
      <w:r>
        <w:separator/>
      </w:r>
    </w:p>
  </w:endnote>
  <w:endnote w:type="continuationSeparator" w:id="0">
    <w:p w14:paraId="032F3EDB" w14:textId="77777777" w:rsidR="00B968E4" w:rsidRDefault="00B9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3AD4BA-462D-4D96-9254-D6F12B01BF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326DEF-A7B7-44EA-A487-C650C080DCC8}"/>
    <w:embedBold r:id="rId3" w:fontKey="{54EBA583-7B7A-412A-A327-678FA6B5A057}"/>
    <w:embedItalic r:id="rId4" w:fontKey="{41E76988-B829-4E8B-B6B2-E7F0DD7DFB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66BA5EA-6652-4601-8125-885CFA112D12}"/>
    <w:embedItalic r:id="rId6" w:fontKey="{B6854F6B-F950-4F15-982E-332D685AABC3}"/>
  </w:font>
  <w:font w:name="Cachet Boo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D4E41ED5-8039-47E8-BBFA-18EE6AEAD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98DF" w14:textId="6BA65AA6" w:rsidR="00334817" w:rsidRDefault="00C16F2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4E61">
      <w:rPr>
        <w:noProof/>
        <w:color w:val="000000"/>
      </w:rPr>
      <w:t>1</w:t>
    </w:r>
    <w:r>
      <w:rPr>
        <w:color w:val="000000"/>
      </w:rPr>
      <w:fldChar w:fldCharType="end"/>
    </w:r>
    <w:r>
      <w:rPr>
        <w:b/>
        <w:color w:val="000000"/>
      </w:rPr>
      <w:t xml:space="preserve"> </w:t>
    </w:r>
    <w:r>
      <w:rPr>
        <w:color w:val="000000"/>
      </w:rPr>
      <w:t>|</w:t>
    </w:r>
    <w:r>
      <w:rPr>
        <w:b/>
        <w:color w:val="000000"/>
      </w:rPr>
      <w:t xml:space="preserve"> </w:t>
    </w:r>
    <w:r>
      <w:rPr>
        <w:color w:val="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9AD61" w14:textId="77777777" w:rsidR="00B968E4" w:rsidRDefault="00B968E4">
      <w:pPr>
        <w:spacing w:after="0" w:line="240" w:lineRule="auto"/>
      </w:pPr>
      <w:r>
        <w:separator/>
      </w:r>
    </w:p>
  </w:footnote>
  <w:footnote w:type="continuationSeparator" w:id="0">
    <w:p w14:paraId="7707DC29" w14:textId="77777777" w:rsidR="00B968E4" w:rsidRDefault="00B9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26FA" w14:textId="77777777" w:rsidR="00334817" w:rsidRDefault="00334817">
    <w:pPr>
      <w:pBdr>
        <w:top w:val="nil"/>
        <w:left w:val="nil"/>
        <w:bottom w:val="nil"/>
        <w:right w:val="nil"/>
        <w:between w:val="nil"/>
      </w:pBdr>
      <w:tabs>
        <w:tab w:val="center" w:pos="4680"/>
        <w:tab w:val="right" w:pos="9360"/>
      </w:tabs>
      <w:spacing w:after="0" w:line="240" w:lineRule="auto"/>
      <w:rPr>
        <w:color w:val="000000"/>
      </w:rPr>
    </w:pPr>
  </w:p>
  <w:p w14:paraId="0A0B3045" w14:textId="77777777" w:rsidR="00334817" w:rsidRDefault="0033481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25ACD"/>
    <w:multiLevelType w:val="multilevel"/>
    <w:tmpl w:val="61208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5423C1"/>
    <w:multiLevelType w:val="multilevel"/>
    <w:tmpl w:val="B6D47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FD5C8D"/>
    <w:multiLevelType w:val="multilevel"/>
    <w:tmpl w:val="C6842B8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BA56ADD"/>
    <w:multiLevelType w:val="multilevel"/>
    <w:tmpl w:val="C26091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AD100BC"/>
    <w:multiLevelType w:val="multilevel"/>
    <w:tmpl w:val="ADFAF3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1BD56B9"/>
    <w:multiLevelType w:val="multilevel"/>
    <w:tmpl w:val="6E788A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241290E"/>
    <w:multiLevelType w:val="multilevel"/>
    <w:tmpl w:val="535089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360169E"/>
    <w:multiLevelType w:val="multilevel"/>
    <w:tmpl w:val="9C2238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FFD582F"/>
    <w:multiLevelType w:val="multilevel"/>
    <w:tmpl w:val="8E4EE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156572">
    <w:abstractNumId w:val="1"/>
  </w:num>
  <w:num w:numId="2" w16cid:durableId="290329321">
    <w:abstractNumId w:val="3"/>
  </w:num>
  <w:num w:numId="3" w16cid:durableId="941454700">
    <w:abstractNumId w:val="4"/>
  </w:num>
  <w:num w:numId="4" w16cid:durableId="1126385915">
    <w:abstractNumId w:val="5"/>
  </w:num>
  <w:num w:numId="5" w16cid:durableId="1406488661">
    <w:abstractNumId w:val="8"/>
  </w:num>
  <w:num w:numId="6" w16cid:durableId="1329796260">
    <w:abstractNumId w:val="2"/>
  </w:num>
  <w:num w:numId="7" w16cid:durableId="1654412267">
    <w:abstractNumId w:val="0"/>
  </w:num>
  <w:num w:numId="8" w16cid:durableId="1730223015">
    <w:abstractNumId w:val="6"/>
  </w:num>
  <w:num w:numId="9" w16cid:durableId="19007487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17"/>
    <w:rsid w:val="0002050A"/>
    <w:rsid w:val="00334817"/>
    <w:rsid w:val="003B46A5"/>
    <w:rsid w:val="00604E61"/>
    <w:rsid w:val="00783141"/>
    <w:rsid w:val="008210B0"/>
    <w:rsid w:val="008761BB"/>
    <w:rsid w:val="008F61EA"/>
    <w:rsid w:val="00B4048B"/>
    <w:rsid w:val="00B968E4"/>
    <w:rsid w:val="00C16F22"/>
    <w:rsid w:val="00C64361"/>
    <w:rsid w:val="00FC7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068FB"/>
  <w15:docId w15:val="{6DE95252-2429-4C8F-A709-65B9A5AE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B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6A5"/>
  </w:style>
  <w:style w:type="paragraph" w:styleId="Footer">
    <w:name w:val="footer"/>
    <w:basedOn w:val="Normal"/>
    <w:link w:val="FooterChar"/>
    <w:uiPriority w:val="99"/>
    <w:unhideWhenUsed/>
    <w:rsid w:val="003B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c.gov/model-aquatic-health-code/php/our-work/index.html" TargetMode="External"/><Relationship Id="rId13" Type="http://schemas.openxmlformats.org/officeDocument/2006/relationships/hyperlink" Target="https://www.osha.gov/sites/default/files/publications/osha3186.pdf" TargetMode="External"/><Relationship Id="rId18" Type="http://schemas.openxmlformats.org/officeDocument/2006/relationships/hyperlink" Target="https://www.cdc.gov/healthywater/swimming/pdf/cleaning-body-fluid-spills-factsheet.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cdc.gov/healthy-swimming/?CDC_AAref_Val=https://www.cdc.gov/healthywater/swimming/states-treated.html" TargetMode="External"/><Relationship Id="rId12" Type="http://schemas.openxmlformats.org/officeDocument/2006/relationships/hyperlink" Target="https://www.osha.gov/sites/default/files/publications/OSHA3514.pdf" TargetMode="External"/><Relationship Id="rId17" Type="http://schemas.openxmlformats.org/officeDocument/2006/relationships/hyperlink" Target="https://www.cdc.gov/healthywater/swimming/aquatics-professionals/vomit-blood-contamination.html" TargetMode="External"/><Relationship Id="rId2" Type="http://schemas.openxmlformats.org/officeDocument/2006/relationships/styles" Target="styles.xml"/><Relationship Id="rId16" Type="http://schemas.openxmlformats.org/officeDocument/2006/relationships/hyperlink" Target="https://www.cdc.gov/healthywater/swimming/pdf/fecal-incident-response-guidelines.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sha.gov/hazcom" TargetMode="External"/><Relationship Id="rId5" Type="http://schemas.openxmlformats.org/officeDocument/2006/relationships/footnotes" Target="footnotes.xml"/><Relationship Id="rId15" Type="http://schemas.openxmlformats.org/officeDocument/2006/relationships/hyperlink" Target="https://www.cdc.gov/mahc/pdf/2023-MAHC-508.pdf" TargetMode="External"/><Relationship Id="rId23" Type="http://schemas.openxmlformats.org/officeDocument/2006/relationships/theme" Target="theme/theme1.xml"/><Relationship Id="rId10" Type="http://schemas.openxmlformats.org/officeDocument/2006/relationships/hyperlink" Target="https://www.cdc.gov/healthywater/swimming/aquatics-professionals/pool-chemical-safety.html" TargetMode="External"/><Relationship Id="rId19" Type="http://schemas.openxmlformats.org/officeDocument/2006/relationships/hyperlink" Target="https://www.cdc.gov/healthywater/observances/rwipw_2008/rwi.html" TargetMode="External"/><Relationship Id="rId4" Type="http://schemas.openxmlformats.org/officeDocument/2006/relationships/webSettings" Target="webSettings.xml"/><Relationship Id="rId9" Type="http://schemas.openxmlformats.org/officeDocument/2006/relationships/hyperlink" Target="https://redwoodsgroup.com/resources/off-site-aquatic-programming-ensuring-safety-when-you-have-less-control/" TargetMode="External"/><Relationship Id="rId14" Type="http://schemas.openxmlformats.org/officeDocument/2006/relationships/hyperlink" Target="https://www.cdc.gov/healthywater/swimming/state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6582</Words>
  <Characters>37522</Characters>
  <Application>Microsoft Office Word</Application>
  <DocSecurity>0</DocSecurity>
  <Lines>312</Lines>
  <Paragraphs>88</Paragraphs>
  <ScaleCrop>false</ScaleCrop>
  <Company/>
  <LinksUpToDate>false</LinksUpToDate>
  <CharactersWithSpaces>44016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Mogridge</dc:creator>
  <cp:lastModifiedBy>Kirsten Barnes</cp:lastModifiedBy>
  <cp:revision>2</cp:revision>
  <dcterms:created xsi:type="dcterms:W3CDTF">2025-01-14T21:08:00Z</dcterms:created>
  <dcterms:modified xsi:type="dcterms:W3CDTF">2025-01-14T21:08:00Z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0x010100442B9BCDF78CAA4990200CB84DFDF84D</vt:lpwstr>
  </property>
</Properties>
</file>